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2501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45pt;height:759.1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" filled="f" stroked="f" strokeweight=".5pt">
            <v:textbox style="mso-fit-shape-to-text:t" inset=",7.2pt,,7.2pt">
              <w:txbxContent>
                <w:p w:rsidR="00E419C6" w:rsidRPr="00F32494" w:rsidRDefault="00E419C6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E419C6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2014 - 2020</w:t>
                  </w:r>
                </w:p>
                <w:p w:rsidR="00E419C6" w:rsidRPr="006768BA" w:rsidRDefault="00E419C6" w:rsidP="00D12813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D12813">
                  <w:pPr>
                    <w:spacing w:after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Default="00574446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E419C6" w:rsidRDefault="00E419C6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INSTYTUCJA POŚREDNICZĄCA POWOŁANA DLA WDRAŻANIA STRATEGII ZINTEGROWANYCH INWESTYCJI TERYTORIALNYCH </w:t>
                  </w:r>
                </w:p>
                <w:p w:rsidR="00E419C6" w:rsidRDefault="00E419C6" w:rsidP="00D1281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E419C6" w:rsidRDefault="00E419C6" w:rsidP="001D0BB8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E419C6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</w:p>
                <w:p w:rsidR="00E419C6" w:rsidRPr="006768BA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E419C6" w:rsidRPr="006768BA" w:rsidRDefault="00E419C6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>warunków i trybu udzie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>lania oraz rozliczania zaliczek</w:t>
                  </w: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 </w:t>
                  </w:r>
                </w:p>
                <w:p w:rsidR="00E419C6" w:rsidRPr="006768BA" w:rsidRDefault="00E419C6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E419C6" w:rsidRPr="006768BA" w:rsidRDefault="00E419C6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6768BA" w:rsidRDefault="00E419C6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Załącznik nr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6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do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Regulaminu naboru projektów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E419C6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 Zrównoważony transport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825670" w:rsidRDefault="00E419C6" w:rsidP="00B27C06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5.</w:t>
                  </w:r>
                  <w:r w:rsidR="0057444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3</w:t>
                  </w:r>
                  <w:r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EA4314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Budowa i przebudowa dróg lokalnych (gminnych i powiatowych) w ramach Strategii ZIT dla </w:t>
                  </w:r>
                  <w:r w:rsidR="0057444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Koszalińsko-Kołobrzesko-Białogardzkiego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57444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Obszaru Funkcjona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lnego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Nabór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nr </w:t>
                  </w:r>
                  <w:r w:rsidR="00574446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RPZP.05.03</w:t>
                  </w:r>
                  <w:bookmarkStart w:id="2" w:name="_GoBack"/>
                  <w:bookmarkEnd w:id="2"/>
                  <w:r w:rsidRPr="006A613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Wersja 2.0</w:t>
                  </w: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D12813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E419C6" w:rsidRPr="00541494" w:rsidRDefault="00E419C6" w:rsidP="00541494">
                  <w:pPr>
                    <w:spacing w:after="0" w:line="240" w:lineRule="auto"/>
                    <w:jc w:val="center"/>
                    <w:rPr>
                      <w:rFonts w:ascii="TitilliumText25L" w:eastAsia="Calibri" w:hAnsi="TitilliumText25L" w:cs="Times New Roman"/>
                      <w:color w:val="FFFFFF"/>
                      <w:sz w:val="24"/>
                      <w:szCs w:val="24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Szczecin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 2016</w:t>
                  </w:r>
                </w:p>
                <w:p w:rsidR="00E419C6" w:rsidRPr="006768BA" w:rsidRDefault="00E419C6" w:rsidP="006768BA">
                  <w:pPr>
                    <w:jc w:val="center"/>
                    <w:rPr>
                      <w:color w:val="FFFFFF" w:themeColor="background1"/>
                      <w:sz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2501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4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5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5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6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8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8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9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419C6">
              <w:rPr>
                <w:rFonts w:ascii="Arial" w:hAnsi="Arial" w:cs="Arial"/>
                <w:noProof/>
                <w:webHidden/>
              </w:rPr>
              <w:t>13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D52501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E419C6">
              <w:rPr>
                <w:b w:val="0"/>
                <w:webHidden/>
              </w:rPr>
              <w:t>13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D52501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3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pkt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przedsięwzięcie, o którym mowa w art. 2 pkt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>Rozporządzenie Parlam</w:t>
      </w:r>
      <w:r w:rsidR="00C426A4">
        <w:rPr>
          <w:rFonts w:ascii="Arial" w:hAnsi="Arial" w:cs="Arial"/>
          <w:sz w:val="20"/>
          <w:szCs w:val="20"/>
        </w:rPr>
        <w:t>entu Europejskiego i Rady (UE) N</w:t>
      </w:r>
      <w:r w:rsidR="002B2B75" w:rsidRPr="002B2B75">
        <w:rPr>
          <w:rFonts w:ascii="Arial" w:hAnsi="Arial" w:cs="Arial"/>
          <w:sz w:val="20"/>
          <w:szCs w:val="20"/>
        </w:rPr>
        <w:t xml:space="preserve">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w zakresie polityki spójności finansowanych w perspektywie finansowej 2014-2020 (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>Dz.U. z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2016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r., poz. 217</w:t>
      </w:r>
      <w:r w:rsidR="006A049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6A0497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A049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(Dz.U. z 2013 r. poz. 885 </w:t>
      </w:r>
      <w:proofErr w:type="spellStart"/>
      <w:r w:rsidR="004F04BD">
        <w:rPr>
          <w:rFonts w:ascii="Arial" w:hAnsi="Arial" w:cs="Arial"/>
          <w:sz w:val="20"/>
          <w:szCs w:val="20"/>
        </w:rPr>
        <w:t>t.j</w:t>
      </w:r>
      <w:proofErr w:type="spellEnd"/>
      <w:r w:rsidR="004F04BD">
        <w:rPr>
          <w:rFonts w:ascii="Arial" w:hAnsi="Arial" w:cs="Arial"/>
          <w:sz w:val="20"/>
          <w:szCs w:val="20"/>
        </w:rPr>
        <w:t xml:space="preserve">. </w:t>
      </w:r>
      <w:r w:rsidR="002B2B75" w:rsidRPr="002B2B75">
        <w:rPr>
          <w:rFonts w:ascii="Arial" w:hAnsi="Arial" w:cs="Arial"/>
          <w:sz w:val="20"/>
          <w:szCs w:val="20"/>
        </w:rPr>
        <w:t>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>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wyłączeniem podlegających refundacji przez Komisję Europejską środków budżetu państwa przeznaczonych na realizację projektów pomocy technicznej, projektów w ramach programów EWT oraz środków, o których mowa w art. 5 ust. 3 pkt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kwalifikowalny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864088">
        <w:rPr>
          <w:rFonts w:ascii="Arial" w:hAnsi="Arial" w:cs="Arial"/>
          <w:sz w:val="20"/>
          <w:szCs w:val="20"/>
        </w:rPr>
        <w:t xml:space="preserve"> nastąpi najpierw.</w:t>
      </w:r>
    </w:p>
    <w:p w:rsidR="00861C98" w:rsidRPr="00F32494" w:rsidRDefault="00861C98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105B79" w:rsidRPr="00F32494">
        <w:rPr>
          <w:rFonts w:ascii="Arial" w:hAnsi="Arial" w:cs="Arial"/>
          <w:sz w:val="20"/>
          <w:szCs w:val="20"/>
          <w:u w:val="single"/>
          <w:lang w:eastAsia="pl-PL"/>
        </w:rPr>
        <w:t>45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45%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>na sfinansowanie zaplanowanych do poniesienia wydatków kwalifikowalnych</w:t>
      </w:r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kwalifikowalnych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DF1337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kwalifikowalnych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FF2A55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(Dz</w:t>
      </w:r>
      <w:r w:rsidR="00717433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U.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71743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7433">
        <w:rPr>
          <w:rFonts w:ascii="Arial" w:hAnsi="Arial" w:cs="Arial"/>
          <w:sz w:val="20"/>
          <w:szCs w:val="20"/>
        </w:rPr>
        <w:t>t.j</w:t>
      </w:r>
      <w:proofErr w:type="spellEnd"/>
      <w:r w:rsidR="00717433">
        <w:rPr>
          <w:rFonts w:ascii="Arial" w:hAnsi="Arial" w:cs="Arial"/>
          <w:sz w:val="20"/>
          <w:szCs w:val="20"/>
        </w:rPr>
        <w:t>.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Ustawie z dnia 27 sierpnia 2009 r. o finansach publicznych (Dz.U. z 2013 r., poz. 885 </w:t>
      </w:r>
      <w:proofErr w:type="spellStart"/>
      <w:r w:rsidR="00717433">
        <w:rPr>
          <w:rFonts w:ascii="Arial" w:hAnsi="Arial" w:cs="Arial"/>
          <w:sz w:val="20"/>
          <w:szCs w:val="20"/>
        </w:rPr>
        <w:t>t.j</w:t>
      </w:r>
      <w:proofErr w:type="spellEnd"/>
      <w:r w:rsidR="00717433">
        <w:rPr>
          <w:rFonts w:ascii="Arial" w:hAnsi="Arial" w:cs="Arial"/>
          <w:sz w:val="20"/>
          <w:szCs w:val="20"/>
        </w:rPr>
        <w:t xml:space="preserve">. </w:t>
      </w:r>
      <w:r w:rsidRPr="00F32494">
        <w:rPr>
          <w:rFonts w:ascii="Arial" w:hAnsi="Arial" w:cs="Arial"/>
          <w:sz w:val="20"/>
          <w:szCs w:val="20"/>
        </w:rPr>
        <w:t>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(Dz.U. z 2015 r., poz. 61</w:t>
      </w:r>
      <w:r w:rsidR="00AA55B9" w:rsidRPr="00F32494">
        <w:rPr>
          <w:rFonts w:ascii="Arial" w:hAnsi="Arial" w:cs="Arial"/>
          <w:sz w:val="20"/>
          <w:szCs w:val="20"/>
        </w:rPr>
        <w:t>3</w:t>
      </w:r>
      <w:r w:rsidR="003A133B" w:rsidRPr="00F324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03AF">
        <w:rPr>
          <w:rFonts w:ascii="Arial" w:hAnsi="Arial" w:cs="Arial"/>
          <w:sz w:val="20"/>
          <w:szCs w:val="20"/>
        </w:rPr>
        <w:t>t.j</w:t>
      </w:r>
      <w:proofErr w:type="spellEnd"/>
      <w:r w:rsidR="002103AF">
        <w:rPr>
          <w:rFonts w:ascii="Arial" w:hAnsi="Arial" w:cs="Arial"/>
          <w:sz w:val="20"/>
          <w:szCs w:val="20"/>
        </w:rPr>
        <w:t xml:space="preserve">. </w:t>
      </w:r>
      <w:r w:rsidR="003A133B" w:rsidRPr="00F32494">
        <w:rPr>
          <w:rFonts w:ascii="Arial" w:hAnsi="Arial" w:cs="Arial"/>
          <w:sz w:val="20"/>
          <w:szCs w:val="20"/>
        </w:rPr>
        <w:t>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>
        <w:t>(Dz.U.</w:t>
      </w:r>
      <w:r w:rsidR="00DB0E80">
        <w:t> </w:t>
      </w:r>
      <w:r w:rsidR="006939E0">
        <w:t>z</w:t>
      </w:r>
      <w:r w:rsidR="00DB0E80">
        <w:t> </w:t>
      </w:r>
      <w:r w:rsidR="006939E0">
        <w:t>2016 r., poz. 198</w:t>
      </w:r>
      <w:r w:rsidR="002A36B8">
        <w:t xml:space="preserve"> </w:t>
      </w:r>
      <w:proofErr w:type="spellStart"/>
      <w:r w:rsidR="002A36B8">
        <w:t>t.j</w:t>
      </w:r>
      <w:proofErr w:type="spellEnd"/>
      <w:r w:rsidR="002A36B8">
        <w:t>.</w:t>
      </w:r>
      <w:r w:rsidR="006939E0">
        <w:t>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="00B10F9F">
        <w:rPr>
          <w:rFonts w:ascii="Arial" w:eastAsia="Univers-BoldPL" w:hAnsi="Arial" w:cs="Arial"/>
          <w:bCs/>
          <w:sz w:val="20"/>
          <w:szCs w:val="20"/>
        </w:rPr>
        <w:t xml:space="preserve"> środków europejskich (Dz.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U.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20</w:t>
      </w:r>
      <w:r w:rsidR="00AC5D29">
        <w:rPr>
          <w:rFonts w:ascii="Arial" w:eastAsia="Univers-BoldPL" w:hAnsi="Arial" w:cs="Arial"/>
          <w:bCs/>
          <w:sz w:val="20"/>
          <w:szCs w:val="20"/>
        </w:rPr>
        <w:t>16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Pr="00F32494">
        <w:rPr>
          <w:rFonts w:ascii="Arial" w:eastAsia="Univers-BoldPL" w:hAnsi="Arial" w:cs="Arial"/>
          <w:bCs/>
          <w:sz w:val="20"/>
          <w:szCs w:val="20"/>
        </w:rPr>
        <w:t>r., poz. 1</w:t>
      </w:r>
      <w:r w:rsidR="00AC5D29">
        <w:rPr>
          <w:rFonts w:ascii="Arial" w:eastAsia="Univers-BoldPL" w:hAnsi="Arial" w:cs="Arial"/>
          <w:bCs/>
          <w:sz w:val="20"/>
          <w:szCs w:val="20"/>
        </w:rPr>
        <w:t>1</w:t>
      </w:r>
      <w:r w:rsidRPr="00F32494">
        <w:rPr>
          <w:rFonts w:ascii="Arial" w:eastAsia="Univers-BoldPL" w:hAnsi="Arial" w:cs="Arial"/>
          <w:bCs/>
          <w:sz w:val="20"/>
          <w:szCs w:val="20"/>
        </w:rPr>
        <w:t>6</w:t>
      </w:r>
      <w:r w:rsidR="00AC5D29">
        <w:rPr>
          <w:rFonts w:ascii="Arial" w:eastAsia="Univers-BoldPL" w:hAnsi="Arial" w:cs="Arial"/>
          <w:bCs/>
          <w:sz w:val="20"/>
          <w:szCs w:val="20"/>
        </w:rPr>
        <w:t>1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DF1337">
        <w:rPr>
          <w:rFonts w:ascii="Arial" w:eastAsia="Univers-PL" w:hAnsi="Arial" w:cs="Arial"/>
          <w:sz w:val="20"/>
          <w:szCs w:val="20"/>
        </w:rPr>
        <w:t xml:space="preserve"> zgodnie z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zasady rozliczania otrzymanej zaliczki oraz sposób postępowania IZ RPO WZ w sytuacji nieprawidłowo i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002815">
        <w:rPr>
          <w:rFonts w:ascii="Arial" w:hAnsi="Arial" w:cs="Arial"/>
          <w:sz w:val="20"/>
          <w:szCs w:val="20"/>
        </w:rPr>
        <w:t xml:space="preserve">sfinansowanie zaplanowanych do 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kwalifikowalnych.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B43145" w:rsidRPr="00F32494">
        <w:rPr>
          <w:rFonts w:ascii="Arial" w:hAnsi="Arial" w:cs="Arial"/>
          <w:sz w:val="20"/>
          <w:szCs w:val="20"/>
        </w:rPr>
        <w:t xml:space="preserve">0%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nie może być większa niż 45%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00281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wypłacie zaliczki w jednej transzy na poziomie do 90%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r w:rsidR="00F34543">
        <w:rPr>
          <w:rFonts w:ascii="Arial" w:hAnsi="Arial" w:cs="Arial"/>
          <w:sz w:val="20"/>
          <w:szCs w:val="20"/>
          <w:lang w:eastAsia="pl-PL"/>
        </w:rPr>
        <w:t>dofinasowanie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 xml:space="preserve">nych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="00B2336C" w:rsidRPr="00F32494">
        <w:rPr>
          <w:rFonts w:ascii="Arial" w:hAnsi="Arial" w:cs="Arial"/>
          <w:i/>
          <w:sz w:val="20"/>
          <w:szCs w:val="20"/>
        </w:rPr>
        <w:t>w zakresie zabezpieczenia należytego wykonania</w:t>
      </w:r>
      <w:r w:rsidR="00B80A23" w:rsidRPr="00F32494">
        <w:rPr>
          <w:rFonts w:ascii="Arial" w:hAnsi="Arial" w:cs="Arial"/>
          <w:i/>
          <w:sz w:val="20"/>
          <w:szCs w:val="20"/>
        </w:rPr>
        <w:t xml:space="preserve"> zobowiązań wynikających z</w:t>
      </w:r>
      <w:r w:rsidR="00B86AFB" w:rsidRPr="00F32494">
        <w:rPr>
          <w:rFonts w:ascii="Arial" w:hAnsi="Arial" w:cs="Arial"/>
          <w:i/>
          <w:sz w:val="20"/>
          <w:szCs w:val="20"/>
        </w:rPr>
        <w:t> </w:t>
      </w:r>
      <w:r w:rsidR="00B2336C" w:rsidRPr="00F32494">
        <w:rPr>
          <w:rFonts w:ascii="Arial" w:hAnsi="Arial" w:cs="Arial"/>
          <w:i/>
          <w:sz w:val="20"/>
          <w:szCs w:val="20"/>
        </w:rPr>
        <w:t xml:space="preserve">umowy </w:t>
      </w:r>
      <w:r w:rsidR="004B6A95" w:rsidRPr="00F32494">
        <w:rPr>
          <w:rFonts w:ascii="Arial" w:hAnsi="Arial" w:cs="Arial"/>
          <w:i/>
          <w:sz w:val="20"/>
          <w:szCs w:val="20"/>
        </w:rPr>
        <w:t>o</w:t>
      </w:r>
      <w:r w:rsidR="00002815">
        <w:rPr>
          <w:rFonts w:ascii="Arial" w:hAnsi="Arial" w:cs="Arial"/>
          <w:i/>
          <w:sz w:val="20"/>
          <w:szCs w:val="20"/>
        </w:rPr>
        <w:t xml:space="preserve"> </w:t>
      </w:r>
      <w:r w:rsidR="004B6A95" w:rsidRPr="00F32494">
        <w:rPr>
          <w:rFonts w:ascii="Arial" w:hAnsi="Arial" w:cs="Arial"/>
          <w:i/>
          <w:sz w:val="20"/>
          <w:szCs w:val="20"/>
        </w:rPr>
        <w:t>dofinansowanie projektu w ramach Regionalnego Programu Operacyjnego W</w:t>
      </w:r>
      <w:r w:rsidRPr="00F32494">
        <w:rPr>
          <w:rFonts w:ascii="Arial" w:hAnsi="Arial" w:cs="Arial"/>
          <w:i/>
          <w:sz w:val="20"/>
          <w:szCs w:val="20"/>
        </w:rPr>
        <w:t>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864088">
        <w:rPr>
          <w:rFonts w:ascii="Arial" w:hAnsi="Arial" w:cs="Arial"/>
          <w:sz w:val="20"/>
          <w:szCs w:val="20"/>
        </w:rPr>
        <w:t xml:space="preserve"> </w:t>
      </w:r>
    </w:p>
    <w:p w:rsidR="0026380D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>kolejnej transzy zostanie pomniejszona o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6380D" w:rsidRPr="00F32494">
        <w:rPr>
          <w:rFonts w:ascii="Arial" w:hAnsi="Arial" w:cs="Arial"/>
          <w:sz w:val="20"/>
          <w:szCs w:val="20"/>
        </w:rPr>
        <w:t xml:space="preserve">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C961E9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2155F5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kwalifikowalnych</w:t>
      </w:r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136CB" w:rsidRPr="00F34543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i/>
          <w:sz w:val="20"/>
          <w:szCs w:val="20"/>
        </w:rPr>
        <w:t>rachunek bankowy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9C4039" w:rsidRPr="00F34543">
        <w:rPr>
          <w:rFonts w:ascii="Arial" w:hAnsi="Arial" w:cs="Arial"/>
          <w:i/>
          <w:sz w:val="20"/>
          <w:szCs w:val="20"/>
        </w:rPr>
        <w:t>dotyczący projektu</w:t>
      </w:r>
      <w:r w:rsidR="00696FB6" w:rsidRPr="00F34543">
        <w:rPr>
          <w:rFonts w:ascii="Arial" w:hAnsi="Arial" w:cs="Arial"/>
          <w:i/>
          <w:sz w:val="20"/>
          <w:szCs w:val="20"/>
        </w:rPr>
        <w:t>,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="0024234A" w:rsidRPr="00F34543">
        <w:rPr>
          <w:rFonts w:ascii="Arial" w:hAnsi="Arial" w:cs="Arial"/>
          <w:i/>
          <w:sz w:val="20"/>
          <w:szCs w:val="20"/>
        </w:rPr>
        <w:t xml:space="preserve"> </w:t>
      </w:r>
      <w:r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136CB" w:rsidRPr="00F32494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 xml:space="preserve">rachunek </w:t>
      </w:r>
      <w:r w:rsidR="009C4039" w:rsidRPr="00F32494">
        <w:rPr>
          <w:rFonts w:ascii="Arial" w:hAnsi="Arial" w:cs="Arial"/>
          <w:i/>
          <w:sz w:val="20"/>
          <w:szCs w:val="20"/>
        </w:rPr>
        <w:t xml:space="preserve">bankowy </w:t>
      </w:r>
      <w:r w:rsidRPr="00F32494">
        <w:rPr>
          <w:rFonts w:ascii="Arial" w:hAnsi="Arial" w:cs="Arial"/>
          <w:i/>
          <w:sz w:val="20"/>
          <w:szCs w:val="20"/>
        </w:rPr>
        <w:t>dotyczący zaliczki</w:t>
      </w:r>
      <w:r w:rsidR="00696FB6" w:rsidRPr="00F32494">
        <w:rPr>
          <w:rFonts w:ascii="Arial" w:hAnsi="Arial" w:cs="Arial"/>
          <w:i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wyodrębniony rachunek bankowy, na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>eneficjentowi dofinansowanie w</w:t>
      </w:r>
      <w:r w:rsidR="00002815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</w:t>
      </w:r>
      <w:r w:rsidR="0000281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</w:t>
      </w:r>
      <w:r w:rsidR="00002815">
        <w:rPr>
          <w:rFonts w:ascii="Arial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02815">
        <w:rPr>
          <w:rFonts w:ascii="Arial" w:hAnsi="Arial" w:cs="Arial"/>
          <w:bCs/>
          <w:sz w:val="20"/>
          <w:szCs w:val="20"/>
        </w:rPr>
        <w:t xml:space="preserve"> </w:t>
      </w:r>
      <w:r w:rsidR="00B43F98">
        <w:rPr>
          <w:rFonts w:ascii="Arial" w:hAnsi="Arial" w:cs="Arial"/>
          <w:bCs/>
          <w:sz w:val="20"/>
          <w:szCs w:val="20"/>
        </w:rPr>
        <w:t>U</w:t>
      </w:r>
      <w:r w:rsidR="002155F5" w:rsidRPr="00F32494">
        <w:rPr>
          <w:rFonts w:ascii="Arial" w:hAnsi="Arial" w:cs="Arial"/>
          <w:bCs/>
          <w:sz w:val="20"/>
          <w:szCs w:val="20"/>
        </w:rPr>
        <w:t>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002815">
        <w:rPr>
          <w:rFonts w:ascii="Arial" w:hAnsi="Arial" w:cs="Arial"/>
          <w:bCs/>
          <w:sz w:val="20"/>
          <w:szCs w:val="20"/>
        </w:rPr>
        <w:t xml:space="preserve">otrzymaniu na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</w:t>
      </w:r>
      <w:r w:rsidR="00A1476F" w:rsidRPr="00F32494">
        <w:rPr>
          <w:rFonts w:ascii="Arial" w:hAnsi="Arial" w:cs="Arial"/>
          <w:sz w:val="20"/>
          <w:szCs w:val="20"/>
        </w:rPr>
        <w:t>alifikowalnych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lastRenderedPageBreak/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002815">
        <w:rPr>
          <w:rFonts w:ascii="Arial" w:hAnsi="Arial" w:cs="Arial"/>
          <w:sz w:val="20"/>
          <w:szCs w:val="20"/>
        </w:rPr>
        <w:t xml:space="preserve">wniosku o 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C91A76" w:rsidRPr="00F32494">
        <w:rPr>
          <w:rFonts w:ascii="Arial" w:hAnsi="Arial" w:cs="Arial"/>
          <w:sz w:val="20"/>
          <w:szCs w:val="20"/>
        </w:rPr>
        <w:t>którym beneficjent wykaże wydatki kwalifikowalne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033E12" w:rsidRPr="00F32494">
        <w:rPr>
          <w:rFonts w:ascii="Arial" w:hAnsi="Arial" w:cs="Arial"/>
          <w:sz w:val="20"/>
          <w:szCs w:val="20"/>
          <w:u w:val="single"/>
        </w:rPr>
        <w:t>12 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>sfinansowanie zaplanowanych do poniesienia wydatków kwalifikowalnych</w:t>
      </w:r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kwalifikowalnych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kwalifikowalnych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>wydatków niekwalifikowalnych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C340B" w:rsidRPr="00F32494" w:rsidRDefault="00C4780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61027" w:rsidRDefault="0076102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C2014F" w:rsidRPr="00F32494" w:rsidRDefault="0038610C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2014F" w:rsidRPr="00F32494">
        <w:rPr>
          <w:rFonts w:ascii="Arial" w:hAnsi="Arial" w:cs="Arial"/>
          <w:sz w:val="20"/>
          <w:szCs w:val="20"/>
          <w:u w:val="single"/>
        </w:rPr>
        <w:t>olejn</w:t>
      </w:r>
      <w:r w:rsidR="00F15865"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transz</w:t>
      </w:r>
      <w:r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2674E1" w:rsidRPr="00F32494">
        <w:rPr>
          <w:rFonts w:ascii="Arial" w:hAnsi="Arial" w:cs="Arial"/>
          <w:sz w:val="20"/>
          <w:szCs w:val="20"/>
          <w:u w:val="single"/>
        </w:rPr>
        <w:t>zaliczki jest pomniejszana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o</w:t>
      </w:r>
      <w:r w:rsidR="00C2014F" w:rsidRPr="00F32494">
        <w:rPr>
          <w:rFonts w:ascii="Arial" w:hAnsi="Arial" w:cs="Arial"/>
          <w:sz w:val="20"/>
          <w:szCs w:val="20"/>
        </w:rPr>
        <w:t>:</w:t>
      </w:r>
    </w:p>
    <w:p w:rsidR="00C2014F" w:rsidRPr="00F32494" w:rsidRDefault="00C2014F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CF0DD1" w:rsidRPr="00F32494" w:rsidRDefault="004705E7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>eneficjentów będących jednostkami samorządu terytorialnego odsetki od zaliczek narosłe na rachunku bankowym stanowią dochód jednostki, zgodnie z art. 4 ust. 1 pkt 10, art. 5 ust. 1 pkt 9 lub art. 6 ust. 1 pkt</w:t>
      </w:r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kwalifikowalnych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>(50,00% całkowitych wydatków kwalifikowalnych</w:t>
      </w:r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>stanowi 90%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</w:t>
      </w:r>
      <w:r w:rsidR="00002815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4</w:t>
      </w:r>
      <w:r w:rsidR="00B72E8D" w:rsidRPr="00F32494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00281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</w:t>
      </w:r>
      <w:r w:rsidR="0005015E">
        <w:rPr>
          <w:rFonts w:ascii="Arial" w:hAnsi="Arial" w:cs="Arial"/>
          <w:sz w:val="20"/>
          <w:szCs w:val="20"/>
        </w:rPr>
        <w:t>–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b/>
          <w:sz w:val="20"/>
          <w:szCs w:val="20"/>
        </w:rPr>
        <w:t xml:space="preserve">200 </w:t>
      </w:r>
      <w:r w:rsidR="00125ADB" w:rsidRPr="00F32494">
        <w:rPr>
          <w:rFonts w:ascii="Arial" w:hAnsi="Arial" w:cs="Arial"/>
          <w:b/>
          <w:sz w:val="20"/>
          <w:szCs w:val="20"/>
        </w:rPr>
        <w:t>000,00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40%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123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kwalifikowalnych</w:t>
      </w:r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05015E">
        <w:rPr>
          <w:rFonts w:ascii="Arial" w:hAnsi="Arial" w:cs="Arial"/>
          <w:sz w:val="20"/>
          <w:szCs w:val="20"/>
        </w:rPr>
        <w:t xml:space="preserve"> = 100 </w:t>
      </w:r>
      <w:r w:rsidRPr="00F32494">
        <w:rPr>
          <w:rFonts w:ascii="Arial" w:hAnsi="Arial" w:cs="Arial"/>
          <w:sz w:val="20"/>
          <w:szCs w:val="20"/>
        </w:rPr>
        <w:t>000,00 x (500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000,00/1 000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000,00) = </w:t>
      </w:r>
      <w:r w:rsidRPr="00F32494">
        <w:rPr>
          <w:rFonts w:ascii="Arial" w:hAnsi="Arial" w:cs="Arial"/>
          <w:b/>
          <w:sz w:val="20"/>
          <w:szCs w:val="20"/>
        </w:rPr>
        <w:t>50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zaliczki kwotę 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05015E">
        <w:rPr>
          <w:rFonts w:ascii="Arial" w:hAnsi="Arial" w:cs="Arial"/>
          <w:sz w:val="20"/>
          <w:szCs w:val="20"/>
        </w:rPr>
        <w:t xml:space="preserve"> projektu kwotę 73 </w:t>
      </w:r>
      <w:r w:rsidR="00594D45" w:rsidRPr="00F32494">
        <w:rPr>
          <w:rFonts w:ascii="Arial" w:hAnsi="Arial" w:cs="Arial"/>
          <w:sz w:val="20"/>
          <w:szCs w:val="20"/>
        </w:rPr>
        <w:t>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lastRenderedPageBreak/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125ADB" w:rsidRPr="00F32494">
        <w:rPr>
          <w:rFonts w:ascii="Arial" w:hAnsi="Arial" w:cs="Arial"/>
          <w:sz w:val="20"/>
          <w:szCs w:val="20"/>
        </w:rPr>
        <w:t>25%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05015E">
        <w:rPr>
          <w:rFonts w:ascii="Arial" w:hAnsi="Arial" w:cs="Arial"/>
          <w:b/>
          <w:sz w:val="20"/>
          <w:szCs w:val="20"/>
        </w:rPr>
        <w:t xml:space="preserve">150 </w:t>
      </w:r>
      <w:r w:rsidR="00125ADB" w:rsidRPr="00F32494">
        <w:rPr>
          <w:rFonts w:ascii="Arial" w:hAnsi="Arial" w:cs="Arial"/>
          <w:b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05015E">
        <w:rPr>
          <w:rFonts w:ascii="Arial" w:hAnsi="Arial" w:cs="Arial"/>
          <w:sz w:val="20"/>
          <w:szCs w:val="20"/>
        </w:rPr>
        <w:t xml:space="preserve">200 000,00 zł – 50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- wartość brutto faktury - 221 400,00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05015E">
        <w:rPr>
          <w:rFonts w:ascii="Arial" w:hAnsi="Arial" w:cs="Arial"/>
          <w:sz w:val="20"/>
          <w:szCs w:val="20"/>
        </w:rPr>
        <w:t>–</w:t>
      </w:r>
      <w:r w:rsidR="00594D45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180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125ADB" w:rsidRPr="00F32494">
        <w:rPr>
          <w:rFonts w:ascii="Arial" w:hAnsi="Arial" w:cs="Arial"/>
          <w:sz w:val="20"/>
          <w:szCs w:val="20"/>
        </w:rPr>
        <w:t>41 400,00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</w:t>
      </w:r>
      <w:r w:rsidRPr="00F32494">
        <w:rPr>
          <w:rFonts w:ascii="Arial" w:hAnsi="Arial" w:cs="Arial"/>
          <w:sz w:val="20"/>
          <w:szCs w:val="20"/>
        </w:rPr>
        <w:t>owalnych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05015E">
        <w:rPr>
          <w:rFonts w:ascii="Arial" w:hAnsi="Arial" w:cs="Arial"/>
          <w:sz w:val="20"/>
          <w:szCs w:val="20"/>
        </w:rPr>
        <w:t>–</w:t>
      </w:r>
      <w:r w:rsidR="002674E1" w:rsidRPr="00F32494">
        <w:rPr>
          <w:rFonts w:ascii="Arial" w:hAnsi="Arial" w:cs="Arial"/>
          <w:sz w:val="20"/>
          <w:szCs w:val="20"/>
        </w:rPr>
        <w:t xml:space="preserve"> 180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05015E">
        <w:rPr>
          <w:rFonts w:ascii="Arial" w:hAnsi="Arial" w:cs="Arial"/>
          <w:sz w:val="20"/>
          <w:szCs w:val="20"/>
        </w:rPr>
        <w:t xml:space="preserve"> = 180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Pr="00F32494">
        <w:rPr>
          <w:rFonts w:ascii="Arial" w:hAnsi="Arial" w:cs="Arial"/>
          <w:b/>
          <w:sz w:val="20"/>
          <w:szCs w:val="20"/>
        </w:rPr>
        <w:t>90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000,00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>go zaliczki kwotę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962511" w:rsidRPr="00F32494">
        <w:rPr>
          <w:rFonts w:ascii="Arial" w:hAnsi="Arial" w:cs="Arial"/>
          <w:sz w:val="20"/>
          <w:szCs w:val="20"/>
        </w:rPr>
        <w:t>000,00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projektu kwotę 131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400,00 zł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000,00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>: 41 400,00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90 000,00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b/>
          <w:sz w:val="20"/>
          <w:szCs w:val="20"/>
        </w:rPr>
        <w:t>6</w:t>
      </w:r>
      <w:r w:rsidRPr="00F32494">
        <w:rPr>
          <w:rFonts w:ascii="Arial" w:hAnsi="Arial" w:cs="Arial"/>
          <w:b/>
          <w:sz w:val="20"/>
          <w:szCs w:val="20"/>
        </w:rPr>
        <w:t>0 000,00</w:t>
      </w:r>
      <w:r w:rsidR="0005015E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Pr="00F32494">
        <w:rPr>
          <w:rFonts w:ascii="Arial" w:hAnsi="Arial" w:cs="Arial"/>
          <w:sz w:val="20"/>
          <w:szCs w:val="20"/>
        </w:rPr>
        <w:t>200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000,00 zł – </w:t>
      </w:r>
      <w:r w:rsidR="00AD5D0A" w:rsidRPr="00F32494">
        <w:rPr>
          <w:rFonts w:ascii="Arial" w:hAnsi="Arial" w:cs="Arial"/>
          <w:sz w:val="20"/>
          <w:szCs w:val="20"/>
        </w:rPr>
        <w:t>50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 zł – 90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(200 000,00 zł) w kwocie </w:t>
      </w:r>
      <w:r w:rsidR="00AD5D0A" w:rsidRPr="00F32494">
        <w:rPr>
          <w:rFonts w:ascii="Arial" w:hAnsi="Arial" w:cs="Arial"/>
          <w:sz w:val="20"/>
          <w:szCs w:val="20"/>
        </w:rPr>
        <w:t>140</w:t>
      </w:r>
      <w:r w:rsidR="0005015E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000,00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AD5D0A" w:rsidRPr="00F32494">
        <w:rPr>
          <w:rFonts w:ascii="Arial" w:hAnsi="Arial" w:cs="Arial"/>
          <w:sz w:val="20"/>
          <w:szCs w:val="20"/>
        </w:rPr>
        <w:t>70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594D45" w:rsidRPr="00F32494">
        <w:rPr>
          <w:rFonts w:ascii="Arial" w:hAnsi="Arial" w:cs="Arial"/>
          <w:sz w:val="20"/>
          <w:szCs w:val="20"/>
        </w:rPr>
        <w:t xml:space="preserve">eneficjent może w niniejszym </w:t>
      </w:r>
      <w:r w:rsidR="00F75178" w:rsidRPr="00F32494">
        <w:rPr>
          <w:rFonts w:ascii="Arial" w:hAnsi="Arial" w:cs="Arial"/>
          <w:sz w:val="20"/>
          <w:szCs w:val="20"/>
        </w:rPr>
        <w:t xml:space="preserve">–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maksymalnej </w:t>
      </w:r>
      <w:r w:rsidR="0005015E">
        <w:rPr>
          <w:rFonts w:ascii="Arial" w:hAnsi="Arial" w:cs="Arial"/>
          <w:sz w:val="20"/>
          <w:szCs w:val="20"/>
        </w:rPr>
        <w:t xml:space="preserve">wysokości 225 </w:t>
      </w:r>
      <w:r w:rsidR="002674E1" w:rsidRPr="00F32494">
        <w:rPr>
          <w:rFonts w:ascii="Arial" w:hAnsi="Arial" w:cs="Arial"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265B1C" w:rsidRPr="00F32494">
        <w:rPr>
          <w:rFonts w:ascii="Arial" w:hAnsi="Arial" w:cs="Arial"/>
          <w:sz w:val="20"/>
          <w:szCs w:val="20"/>
        </w:rPr>
        <w:t>45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>kolejną transzę, wnioskowana transza w wysokości 225 000,00 zł zostanie pomniejszona o 60 000,00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C47802" w:rsidRPr="00F32494">
        <w:rPr>
          <w:rFonts w:ascii="Arial" w:hAnsi="Arial" w:cs="Arial"/>
          <w:b/>
          <w:sz w:val="20"/>
          <w:szCs w:val="20"/>
        </w:rPr>
        <w:t>165</w:t>
      </w:r>
      <w:r w:rsidR="00CE2595">
        <w:rPr>
          <w:rFonts w:ascii="Arial" w:hAnsi="Arial" w:cs="Arial"/>
          <w:b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b/>
          <w:sz w:val="20"/>
          <w:szCs w:val="20"/>
        </w:rPr>
        <w:t>000,00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>kwota zaliczki to suma nierozliczonej I transzy zaliczki oraz kolejnej wypłaconej transzy zaliczki,</w:t>
      </w:r>
      <w:r w:rsidR="00734274" w:rsidRPr="00F32494">
        <w:rPr>
          <w:rFonts w:ascii="Arial" w:hAnsi="Arial" w:cs="Arial"/>
          <w:sz w:val="20"/>
          <w:szCs w:val="20"/>
        </w:rPr>
        <w:t xml:space="preserve"> </w:t>
      </w:r>
      <w:r w:rsidR="00EE4F9F" w:rsidRPr="00F32494">
        <w:rPr>
          <w:rFonts w:ascii="Arial" w:hAnsi="Arial" w:cs="Arial"/>
          <w:sz w:val="20"/>
          <w:szCs w:val="20"/>
        </w:rPr>
        <w:br/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C47802" w:rsidRPr="00F32494">
        <w:rPr>
          <w:rFonts w:ascii="Arial" w:hAnsi="Arial" w:cs="Arial"/>
          <w:b/>
          <w:sz w:val="20"/>
          <w:szCs w:val="20"/>
        </w:rPr>
        <w:t>225 000,00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(60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+ 165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9970D3" w:rsidRPr="00F32494" w:rsidRDefault="009970D3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61027" w:rsidRDefault="0076102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lastRenderedPageBreak/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B86AFB" w:rsidRPr="00F32494">
        <w:rPr>
          <w:rFonts w:ascii="Arial" w:hAnsi="Arial" w:cs="Arial"/>
          <w:sz w:val="20"/>
          <w:szCs w:val="20"/>
        </w:rPr>
        <w:t>na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0F685D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="000309D9" w:rsidRPr="00F32494">
        <w:rPr>
          <w:rFonts w:ascii="Arial" w:hAnsi="Arial" w:cs="Arial"/>
          <w:sz w:val="20"/>
          <w:szCs w:val="20"/>
        </w:rPr>
        <w:t>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otu środków zobowiązany </w:t>
      </w:r>
      <w:r w:rsidR="00CE2595">
        <w:rPr>
          <w:rFonts w:ascii="Arial" w:hAnsi="Arial" w:cs="Arial"/>
          <w:bCs/>
          <w:sz w:val="20"/>
          <w:szCs w:val="20"/>
        </w:rPr>
        <w:t xml:space="preserve">jest do 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CE2595">
        <w:rPr>
          <w:rFonts w:ascii="Arial" w:hAnsi="Arial" w:cs="Arial"/>
          <w:bCs/>
          <w:sz w:val="20"/>
          <w:szCs w:val="20"/>
        </w:rPr>
        <w:t xml:space="preserve"> przedłożenia wyciągu z 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CE2595">
        <w:rPr>
          <w:rFonts w:ascii="Arial" w:hAnsi="Arial" w:cs="Arial"/>
          <w:iCs/>
          <w:sz w:val="20"/>
          <w:szCs w:val="20"/>
        </w:rPr>
        <w:t xml:space="preserve">wraz z 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CE2595">
        <w:rPr>
          <w:rFonts w:ascii="Arial" w:hAnsi="Arial" w:cs="Arial"/>
          <w:sz w:val="20"/>
          <w:szCs w:val="20"/>
        </w:rPr>
        <w:t xml:space="preserve">środków zaliczki zgromadzone na 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FC7EA3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Pr="00F324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Zgodnie z art. 63 § 1 Ordynacji podatkowej, kwotę odsetek należy zaokrąglić do pełnych złotych w ten sposób, że końcówki kwot wynoszące mniej niż 50 groszy pomija się, a końcówki kwot wynoszące 50 i więcej groszy pod</w:t>
      </w:r>
      <w:r w:rsidR="00864088">
        <w:rPr>
          <w:rFonts w:ascii="Arial" w:hAnsi="Arial" w:cs="Arial"/>
          <w:sz w:val="20"/>
          <w:szCs w:val="20"/>
        </w:rPr>
        <w:t xml:space="preserve">wyższa się do pełnych złotych.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54 § 1 pkt 5 Ordynacji podatkowej, odsetek za zwłokę nie nalicza się, jeżeli ich wysokość nie przekraczałaby trzykrotnej wartości opłaty pobieranej przez operatora wyznaczonego w</w:t>
      </w:r>
      <w:r w:rsidR="00864088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</w:t>
      </w:r>
      <w:r w:rsidR="00CE2595">
        <w:rPr>
          <w:rFonts w:ascii="Arial" w:hAnsi="Arial" w:cs="Arial"/>
          <w:sz w:val="20"/>
          <w:szCs w:val="20"/>
        </w:rPr>
        <w:t xml:space="preserve"> oraz kwoty odsetek za zwłokę w </w:t>
      </w:r>
      <w:r w:rsidRPr="00F32494">
        <w:rPr>
          <w:rFonts w:ascii="Arial" w:hAnsi="Arial" w:cs="Arial"/>
          <w:sz w:val="20"/>
          <w:szCs w:val="20"/>
        </w:rPr>
        <w:t>stosunku, w jakim, w dniu wpłaty, pozostaje kwota zaległości podatkowej do kwoty odsetek za</w:t>
      </w:r>
      <w:r w:rsidR="00CE2595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D52501" w:rsidP="00A0679D">
      <w:pPr>
        <w:rPr>
          <w:rFonts w:ascii="Arial" w:hAnsi="Arial" w:cs="Arial"/>
          <w:sz w:val="20"/>
          <w:szCs w:val="20"/>
        </w:rPr>
      </w:pPr>
      <w:r w:rsidRPr="00D52501"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6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" filled="f" stroked="f" strokeweight=".5pt">
            <v:textbox style="mso-fit-shape-to-text:t" inset=",7.2pt,,7.2pt">
              <w:txbxContent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E419C6" w:rsidRPr="002D71FE" w:rsidRDefault="00E419C6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C6" w:rsidRDefault="00E419C6" w:rsidP="005A693F">
      <w:pPr>
        <w:spacing w:after="0" w:line="240" w:lineRule="auto"/>
      </w:pPr>
      <w:r>
        <w:separator/>
      </w:r>
    </w:p>
    <w:p w:rsidR="00E419C6" w:rsidRDefault="00E419C6"/>
  </w:endnote>
  <w:endnote w:type="continuationSeparator" w:id="0">
    <w:p w:rsidR="00E419C6" w:rsidRDefault="00E419C6" w:rsidP="005A693F">
      <w:pPr>
        <w:spacing w:after="0" w:line="240" w:lineRule="auto"/>
      </w:pPr>
      <w:r>
        <w:continuationSeparator/>
      </w:r>
    </w:p>
    <w:p w:rsidR="00E419C6" w:rsidRDefault="00E419C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0403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419C6" w:rsidRDefault="00E419C6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AC5D29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6</w: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AC5D29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D52501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E419C6" w:rsidRPr="003B1C27" w:rsidRDefault="00E419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C6" w:rsidRDefault="00E419C6" w:rsidP="005A693F">
      <w:pPr>
        <w:spacing w:after="0" w:line="240" w:lineRule="auto"/>
      </w:pPr>
      <w:r>
        <w:separator/>
      </w:r>
    </w:p>
    <w:p w:rsidR="00E419C6" w:rsidRDefault="00E419C6"/>
  </w:footnote>
  <w:footnote w:type="continuationSeparator" w:id="0">
    <w:p w:rsidR="00E419C6" w:rsidRDefault="00E419C6" w:rsidP="005A693F">
      <w:pPr>
        <w:spacing w:after="0" w:line="240" w:lineRule="auto"/>
      </w:pPr>
      <w:r>
        <w:continuationSeparator/>
      </w:r>
    </w:p>
    <w:p w:rsidR="00E419C6" w:rsidRDefault="00E419C6"/>
  </w:footnote>
  <w:footnote w:id="1">
    <w:p w:rsidR="00E419C6" w:rsidRPr="00E2270E" w:rsidRDefault="00E419C6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kwalifikowalnych.</w:t>
      </w:r>
    </w:p>
  </w:footnote>
  <w:footnote w:id="2">
    <w:p w:rsidR="00E419C6" w:rsidRPr="00761027" w:rsidRDefault="00E419C6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E419C6" w:rsidRPr="000F685D" w:rsidRDefault="00E419C6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zwrotowi na podstawie zapisów ustawy </w:t>
      </w:r>
      <w:r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C6" w:rsidRPr="000727EE" w:rsidRDefault="00E419C6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 w zakresie warunków i trybu udzielania oraz rozliczania zaliczek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8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17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  <w:num w:numId="18">
    <w:abstractNumId w:val="15"/>
  </w:num>
  <w:num w:numId="19">
    <w:abstractNumId w:val="20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5F3"/>
    <w:rsid w:val="00002815"/>
    <w:rsid w:val="000029CA"/>
    <w:rsid w:val="00006DED"/>
    <w:rsid w:val="00011D12"/>
    <w:rsid w:val="000129EA"/>
    <w:rsid w:val="00022ECE"/>
    <w:rsid w:val="000309D9"/>
    <w:rsid w:val="00033E12"/>
    <w:rsid w:val="00034AB0"/>
    <w:rsid w:val="00035121"/>
    <w:rsid w:val="000400A5"/>
    <w:rsid w:val="000423C2"/>
    <w:rsid w:val="0004773F"/>
    <w:rsid w:val="0005015E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0E74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685D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0BB8"/>
    <w:rsid w:val="001D1CDF"/>
    <w:rsid w:val="001D6074"/>
    <w:rsid w:val="001E377C"/>
    <w:rsid w:val="001E3BB2"/>
    <w:rsid w:val="001E56F2"/>
    <w:rsid w:val="001E6244"/>
    <w:rsid w:val="001F0894"/>
    <w:rsid w:val="001F400C"/>
    <w:rsid w:val="001F4767"/>
    <w:rsid w:val="001F7546"/>
    <w:rsid w:val="001F7D73"/>
    <w:rsid w:val="00206AAD"/>
    <w:rsid w:val="00207F8A"/>
    <w:rsid w:val="002103AF"/>
    <w:rsid w:val="00213198"/>
    <w:rsid w:val="002155F5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42DA"/>
    <w:rsid w:val="0029524D"/>
    <w:rsid w:val="002A0A6E"/>
    <w:rsid w:val="002A36B8"/>
    <w:rsid w:val="002A41E4"/>
    <w:rsid w:val="002B04F7"/>
    <w:rsid w:val="002B09BA"/>
    <w:rsid w:val="002B2B75"/>
    <w:rsid w:val="002B5DA3"/>
    <w:rsid w:val="002B6A7D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40C89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23E44"/>
    <w:rsid w:val="0043049A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30C9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227D"/>
    <w:rsid w:val="004C4472"/>
    <w:rsid w:val="004D0F7C"/>
    <w:rsid w:val="004D1196"/>
    <w:rsid w:val="004D1828"/>
    <w:rsid w:val="004D2B9A"/>
    <w:rsid w:val="004D38B5"/>
    <w:rsid w:val="004D3FFC"/>
    <w:rsid w:val="004D5C1C"/>
    <w:rsid w:val="004E2735"/>
    <w:rsid w:val="004F04BD"/>
    <w:rsid w:val="004F229B"/>
    <w:rsid w:val="004F43A4"/>
    <w:rsid w:val="00500188"/>
    <w:rsid w:val="00502C1D"/>
    <w:rsid w:val="00503C58"/>
    <w:rsid w:val="005129F2"/>
    <w:rsid w:val="005172B5"/>
    <w:rsid w:val="00531417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4446"/>
    <w:rsid w:val="0057565C"/>
    <w:rsid w:val="0057612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2589"/>
    <w:rsid w:val="00675A36"/>
    <w:rsid w:val="00675B13"/>
    <w:rsid w:val="006768BA"/>
    <w:rsid w:val="00676E86"/>
    <w:rsid w:val="0067741E"/>
    <w:rsid w:val="006832E3"/>
    <w:rsid w:val="00690966"/>
    <w:rsid w:val="006939E0"/>
    <w:rsid w:val="006952E5"/>
    <w:rsid w:val="00696FB6"/>
    <w:rsid w:val="0069722C"/>
    <w:rsid w:val="006976B2"/>
    <w:rsid w:val="006A0497"/>
    <w:rsid w:val="006A2C0A"/>
    <w:rsid w:val="006A7C4B"/>
    <w:rsid w:val="006B31F2"/>
    <w:rsid w:val="006B4D7E"/>
    <w:rsid w:val="006B78F2"/>
    <w:rsid w:val="006C4D67"/>
    <w:rsid w:val="006C7661"/>
    <w:rsid w:val="006D1190"/>
    <w:rsid w:val="006D18D0"/>
    <w:rsid w:val="006D2B74"/>
    <w:rsid w:val="006D4A01"/>
    <w:rsid w:val="006D5B0B"/>
    <w:rsid w:val="006D7C1D"/>
    <w:rsid w:val="006E3DCA"/>
    <w:rsid w:val="006E7B51"/>
    <w:rsid w:val="006F0C11"/>
    <w:rsid w:val="006F2A3E"/>
    <w:rsid w:val="006F4D3F"/>
    <w:rsid w:val="006F7272"/>
    <w:rsid w:val="00705303"/>
    <w:rsid w:val="00706365"/>
    <w:rsid w:val="00717433"/>
    <w:rsid w:val="00717EB5"/>
    <w:rsid w:val="0072053E"/>
    <w:rsid w:val="00720A64"/>
    <w:rsid w:val="00723144"/>
    <w:rsid w:val="00726EDE"/>
    <w:rsid w:val="00730B07"/>
    <w:rsid w:val="00734274"/>
    <w:rsid w:val="0073470A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6814"/>
    <w:rsid w:val="007E6C28"/>
    <w:rsid w:val="007E7C15"/>
    <w:rsid w:val="007F08E6"/>
    <w:rsid w:val="007F0902"/>
    <w:rsid w:val="00803BFB"/>
    <w:rsid w:val="008066D2"/>
    <w:rsid w:val="00807D6B"/>
    <w:rsid w:val="00811889"/>
    <w:rsid w:val="00813C18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088"/>
    <w:rsid w:val="008646F7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3C7C"/>
    <w:rsid w:val="00905B24"/>
    <w:rsid w:val="00911F25"/>
    <w:rsid w:val="00912487"/>
    <w:rsid w:val="00921B8F"/>
    <w:rsid w:val="00922564"/>
    <w:rsid w:val="009228D7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62511"/>
    <w:rsid w:val="00962823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29F6"/>
    <w:rsid w:val="009C4039"/>
    <w:rsid w:val="009C47AB"/>
    <w:rsid w:val="009C4F4B"/>
    <w:rsid w:val="009D7585"/>
    <w:rsid w:val="009E343B"/>
    <w:rsid w:val="009E6F20"/>
    <w:rsid w:val="009F0358"/>
    <w:rsid w:val="009F76B7"/>
    <w:rsid w:val="00A0679D"/>
    <w:rsid w:val="00A07F53"/>
    <w:rsid w:val="00A1476F"/>
    <w:rsid w:val="00A207BE"/>
    <w:rsid w:val="00A23F56"/>
    <w:rsid w:val="00A41460"/>
    <w:rsid w:val="00A41D11"/>
    <w:rsid w:val="00A45027"/>
    <w:rsid w:val="00A51E1F"/>
    <w:rsid w:val="00A51F1F"/>
    <w:rsid w:val="00A52589"/>
    <w:rsid w:val="00A57D66"/>
    <w:rsid w:val="00A61681"/>
    <w:rsid w:val="00A659FA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4422"/>
    <w:rsid w:val="00AB481F"/>
    <w:rsid w:val="00AB61DD"/>
    <w:rsid w:val="00AC0B26"/>
    <w:rsid w:val="00AC43DD"/>
    <w:rsid w:val="00AC5D29"/>
    <w:rsid w:val="00AD1AC8"/>
    <w:rsid w:val="00AD5D0A"/>
    <w:rsid w:val="00AD5FFD"/>
    <w:rsid w:val="00AE5E9C"/>
    <w:rsid w:val="00AE5F53"/>
    <w:rsid w:val="00AE738E"/>
    <w:rsid w:val="00AF0EC2"/>
    <w:rsid w:val="00AF551B"/>
    <w:rsid w:val="00B07428"/>
    <w:rsid w:val="00B10F9F"/>
    <w:rsid w:val="00B12AE4"/>
    <w:rsid w:val="00B145A2"/>
    <w:rsid w:val="00B146C3"/>
    <w:rsid w:val="00B16369"/>
    <w:rsid w:val="00B16FD4"/>
    <w:rsid w:val="00B203C8"/>
    <w:rsid w:val="00B20821"/>
    <w:rsid w:val="00B2336C"/>
    <w:rsid w:val="00B25589"/>
    <w:rsid w:val="00B26E51"/>
    <w:rsid w:val="00B26FE9"/>
    <w:rsid w:val="00B27C06"/>
    <w:rsid w:val="00B36A2A"/>
    <w:rsid w:val="00B43145"/>
    <w:rsid w:val="00B43F98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C20B7"/>
    <w:rsid w:val="00BC38D7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64B8"/>
    <w:rsid w:val="00C400E5"/>
    <w:rsid w:val="00C4032C"/>
    <w:rsid w:val="00C426A4"/>
    <w:rsid w:val="00C43FC7"/>
    <w:rsid w:val="00C46638"/>
    <w:rsid w:val="00C47802"/>
    <w:rsid w:val="00C506E4"/>
    <w:rsid w:val="00C5666F"/>
    <w:rsid w:val="00C6701D"/>
    <w:rsid w:val="00C82FED"/>
    <w:rsid w:val="00C91A76"/>
    <w:rsid w:val="00C91E7D"/>
    <w:rsid w:val="00C92ACA"/>
    <w:rsid w:val="00C954E9"/>
    <w:rsid w:val="00C961E9"/>
    <w:rsid w:val="00CA1160"/>
    <w:rsid w:val="00CA14F6"/>
    <w:rsid w:val="00CA3633"/>
    <w:rsid w:val="00CA3AD0"/>
    <w:rsid w:val="00CB2C4B"/>
    <w:rsid w:val="00CC0212"/>
    <w:rsid w:val="00CC28D0"/>
    <w:rsid w:val="00CC2C40"/>
    <w:rsid w:val="00CC391D"/>
    <w:rsid w:val="00CC5589"/>
    <w:rsid w:val="00CD0C32"/>
    <w:rsid w:val="00CD583B"/>
    <w:rsid w:val="00CD7D94"/>
    <w:rsid w:val="00CE2595"/>
    <w:rsid w:val="00CE65AA"/>
    <w:rsid w:val="00CF0DD1"/>
    <w:rsid w:val="00CF4952"/>
    <w:rsid w:val="00D00EB2"/>
    <w:rsid w:val="00D015D9"/>
    <w:rsid w:val="00D1163C"/>
    <w:rsid w:val="00D12813"/>
    <w:rsid w:val="00D136CB"/>
    <w:rsid w:val="00D16D91"/>
    <w:rsid w:val="00D17446"/>
    <w:rsid w:val="00D17916"/>
    <w:rsid w:val="00D22F48"/>
    <w:rsid w:val="00D25D04"/>
    <w:rsid w:val="00D26B62"/>
    <w:rsid w:val="00D4146E"/>
    <w:rsid w:val="00D426C8"/>
    <w:rsid w:val="00D51C1A"/>
    <w:rsid w:val="00D52501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3C97"/>
    <w:rsid w:val="00DF133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5FDF"/>
    <w:rsid w:val="00E163A6"/>
    <w:rsid w:val="00E220AE"/>
    <w:rsid w:val="00E221FE"/>
    <w:rsid w:val="00E31E3A"/>
    <w:rsid w:val="00E33D7A"/>
    <w:rsid w:val="00E375BC"/>
    <w:rsid w:val="00E419C6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A7C85"/>
    <w:rsid w:val="00EB2C35"/>
    <w:rsid w:val="00EB3764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9F3"/>
    <w:rsid w:val="00F02AE5"/>
    <w:rsid w:val="00F06530"/>
    <w:rsid w:val="00F129A6"/>
    <w:rsid w:val="00F12B71"/>
    <w:rsid w:val="00F15865"/>
    <w:rsid w:val="00F244C8"/>
    <w:rsid w:val="00F25E4E"/>
    <w:rsid w:val="00F32494"/>
    <w:rsid w:val="00F34543"/>
    <w:rsid w:val="00F41DA4"/>
    <w:rsid w:val="00F45278"/>
    <w:rsid w:val="00F5643A"/>
    <w:rsid w:val="00F65317"/>
    <w:rsid w:val="00F66D2A"/>
    <w:rsid w:val="00F70874"/>
    <w:rsid w:val="00F74DFD"/>
    <w:rsid w:val="00F75178"/>
    <w:rsid w:val="00F86C79"/>
    <w:rsid w:val="00F91B4A"/>
    <w:rsid w:val="00F95765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F2A55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126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CDE93-F54C-49F3-BD16-EA68D4CD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4131</Words>
  <Characters>24786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agierlik</cp:lastModifiedBy>
  <cp:revision>50</cp:revision>
  <cp:lastPrinted>2016-06-27T10:03:00Z</cp:lastPrinted>
  <dcterms:created xsi:type="dcterms:W3CDTF">2016-03-24T10:30:00Z</dcterms:created>
  <dcterms:modified xsi:type="dcterms:W3CDTF">2016-08-25T10:26:00Z</dcterms:modified>
</cp:coreProperties>
</file>