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6A" w:rsidRDefault="00F97DAA" w:rsidP="004F3A6A">
      <w:pPr>
        <w:pStyle w:val="Nagwek1"/>
        <w:spacing w:line="480" w:lineRule="auto"/>
        <w:jc w:val="left"/>
        <w:rPr>
          <w:rFonts w:ascii="Segoe UI" w:hAnsi="Segoe UI" w:cs="Segoe UI"/>
          <w:b w:val="0"/>
          <w:bCs w:val="0"/>
        </w:rPr>
      </w:pPr>
      <w:r>
        <w:rPr>
          <w:rFonts w:ascii="Segoe UI" w:hAnsi="Segoe UI" w:cs="Segoe UI"/>
          <w:b w:val="0"/>
          <w:bCs w:val="0"/>
        </w:rPr>
        <w:t>KSiP-I.2.0057.</w:t>
      </w:r>
      <w:r w:rsidR="00444237">
        <w:rPr>
          <w:rFonts w:ascii="Segoe UI" w:hAnsi="Segoe UI" w:cs="Segoe UI"/>
          <w:b w:val="0"/>
          <w:bCs w:val="0"/>
        </w:rPr>
        <w:t>4</w:t>
      </w:r>
      <w:r w:rsidR="004F3A6A">
        <w:rPr>
          <w:rFonts w:ascii="Segoe UI" w:hAnsi="Segoe UI" w:cs="Segoe UI"/>
          <w:b w:val="0"/>
          <w:bCs w:val="0"/>
        </w:rPr>
        <w:t>.2019.GŚ</w:t>
      </w:r>
    </w:p>
    <w:p w:rsidR="004F3A6A" w:rsidRDefault="004F3A6A" w:rsidP="004F3A6A">
      <w:pPr>
        <w:pStyle w:val="Nagwek1"/>
        <w:jc w:val="left"/>
        <w:rPr>
          <w:rFonts w:ascii="Calibri" w:hAnsi="Calibri"/>
          <w:sz w:val="24"/>
          <w:szCs w:val="24"/>
        </w:rPr>
      </w:pPr>
    </w:p>
    <w:p w:rsidR="004F3A6A" w:rsidRDefault="004F3A6A" w:rsidP="004F3A6A">
      <w:pPr>
        <w:pStyle w:val="Nagwek1"/>
        <w:rPr>
          <w:rFonts w:ascii="Segoe UI" w:hAnsi="Segoe UI" w:cs="Segoe UI"/>
          <w:sz w:val="24"/>
          <w:szCs w:val="24"/>
        </w:rPr>
      </w:pPr>
      <w:r>
        <w:rPr>
          <w:rFonts w:ascii="Segoe UI" w:hAnsi="Segoe UI" w:cs="Segoe UI"/>
          <w:sz w:val="24"/>
          <w:szCs w:val="24"/>
        </w:rPr>
        <w:t xml:space="preserve">Informacja Prezydenta Koszalina </w:t>
      </w:r>
    </w:p>
    <w:p w:rsidR="004F3A6A" w:rsidRDefault="004F3A6A" w:rsidP="004F3A6A">
      <w:pPr>
        <w:pStyle w:val="Nagwek1"/>
        <w:rPr>
          <w:rFonts w:ascii="Segoe UI" w:hAnsi="Segoe UI" w:cs="Segoe UI"/>
          <w:sz w:val="24"/>
          <w:szCs w:val="24"/>
        </w:rPr>
      </w:pPr>
      <w:r>
        <w:rPr>
          <w:rFonts w:ascii="Segoe UI" w:hAnsi="Segoe UI" w:cs="Segoe UI"/>
          <w:sz w:val="24"/>
          <w:szCs w:val="24"/>
        </w:rPr>
        <w:t>z działań podjętych między sesjami Rady Miejskiej</w:t>
      </w:r>
    </w:p>
    <w:p w:rsidR="004F3A6A" w:rsidRDefault="004F3A6A" w:rsidP="004F3A6A">
      <w:pPr>
        <w:pStyle w:val="Nagwek1"/>
        <w:rPr>
          <w:rFonts w:ascii="Segoe UI" w:hAnsi="Segoe UI" w:cs="Segoe UI"/>
          <w:sz w:val="24"/>
          <w:szCs w:val="24"/>
        </w:rPr>
      </w:pPr>
      <w:r>
        <w:rPr>
          <w:rFonts w:ascii="Segoe UI" w:hAnsi="Segoe UI" w:cs="Segoe UI"/>
          <w:sz w:val="24"/>
          <w:szCs w:val="24"/>
        </w:rPr>
        <w:t>(1</w:t>
      </w:r>
      <w:r w:rsidR="00F97DAA">
        <w:rPr>
          <w:rFonts w:ascii="Segoe UI" w:hAnsi="Segoe UI" w:cs="Segoe UI"/>
          <w:sz w:val="24"/>
          <w:szCs w:val="24"/>
        </w:rPr>
        <w:t>3</w:t>
      </w:r>
      <w:r>
        <w:rPr>
          <w:rFonts w:ascii="Segoe UI" w:hAnsi="Segoe UI" w:cs="Segoe UI"/>
          <w:sz w:val="24"/>
          <w:szCs w:val="24"/>
        </w:rPr>
        <w:t xml:space="preserve"> kwietnia </w:t>
      </w:r>
      <w:r w:rsidR="00F97DAA">
        <w:rPr>
          <w:rFonts w:ascii="Segoe UI" w:hAnsi="Segoe UI" w:cs="Segoe UI"/>
          <w:sz w:val="24"/>
          <w:szCs w:val="24"/>
        </w:rPr>
        <w:t xml:space="preserve">– 10 maja </w:t>
      </w:r>
      <w:r>
        <w:rPr>
          <w:rFonts w:ascii="Segoe UI" w:hAnsi="Segoe UI" w:cs="Segoe UI"/>
          <w:sz w:val="24"/>
          <w:szCs w:val="24"/>
        </w:rPr>
        <w:t>2019 roku)</w:t>
      </w:r>
    </w:p>
    <w:p w:rsidR="004F3A6A" w:rsidRDefault="004F3A6A" w:rsidP="004F3A6A">
      <w:pPr>
        <w:rPr>
          <w:rFonts w:ascii="Segoe UI" w:hAnsi="Segoe UI" w:cs="Segoe UI"/>
        </w:rPr>
      </w:pPr>
    </w:p>
    <w:p w:rsidR="004F3A6A" w:rsidRDefault="004F3A6A" w:rsidP="004F3A6A">
      <w:pPr>
        <w:pStyle w:val="Nagwek5"/>
        <w:jc w:val="center"/>
        <w:rPr>
          <w:rFonts w:ascii="Segoe UI" w:hAnsi="Segoe UI" w:cs="Segoe UI"/>
          <w:sz w:val="24"/>
          <w:szCs w:val="24"/>
          <w:u w:val="none"/>
        </w:rPr>
      </w:pPr>
      <w:r>
        <w:rPr>
          <w:rFonts w:ascii="Segoe UI" w:hAnsi="Segoe UI" w:cs="Segoe UI"/>
          <w:sz w:val="24"/>
          <w:szCs w:val="24"/>
          <w:u w:val="none"/>
        </w:rPr>
        <w:t>Finanse</w:t>
      </w:r>
    </w:p>
    <w:p w:rsidR="004F3A6A" w:rsidRDefault="004F3A6A" w:rsidP="004F3A6A"/>
    <w:p w:rsidR="006E55BE" w:rsidRPr="00AB6DD1" w:rsidRDefault="004F3A6A" w:rsidP="006E55BE">
      <w:pPr>
        <w:jc w:val="both"/>
        <w:rPr>
          <w:rFonts w:ascii="Segoe UI" w:hAnsi="Segoe UI" w:cs="Segoe UI"/>
          <w:b/>
          <w:bCs/>
          <w:sz w:val="20"/>
          <w:szCs w:val="20"/>
        </w:rPr>
      </w:pPr>
      <w:r w:rsidRPr="00AB6DD1">
        <w:rPr>
          <w:rFonts w:ascii="Segoe UI" w:hAnsi="Segoe UI" w:cs="Segoe UI"/>
          <w:bCs/>
          <w:sz w:val="20"/>
          <w:szCs w:val="20"/>
        </w:rPr>
        <w:t xml:space="preserve">Prezydent Koszalina dokonał zmian w budżecie Miasta Koszalina </w:t>
      </w:r>
      <w:r w:rsidR="006E55BE" w:rsidRPr="00AB6DD1">
        <w:rPr>
          <w:rFonts w:ascii="Segoe UI" w:hAnsi="Segoe UI" w:cs="Segoe UI"/>
          <w:bCs/>
          <w:sz w:val="20"/>
          <w:szCs w:val="20"/>
        </w:rPr>
        <w:t xml:space="preserve">dwoma </w:t>
      </w:r>
      <w:r w:rsidR="00FB60CD">
        <w:rPr>
          <w:rFonts w:ascii="Segoe UI" w:hAnsi="Segoe UI" w:cs="Segoe UI"/>
          <w:bCs/>
          <w:sz w:val="20"/>
          <w:szCs w:val="20"/>
        </w:rPr>
        <w:t>z</w:t>
      </w:r>
      <w:r w:rsidR="006E55BE" w:rsidRPr="00AB6DD1">
        <w:rPr>
          <w:rFonts w:ascii="Segoe UI" w:hAnsi="Segoe UI" w:cs="Segoe UI"/>
          <w:bCs/>
          <w:sz w:val="20"/>
          <w:szCs w:val="20"/>
        </w:rPr>
        <w:t>arządzeniami, zawierającymi zwiększenie planu dochodów i wydatków o </w:t>
      </w:r>
      <w:r w:rsidR="006E55BE" w:rsidRPr="00AB6DD1">
        <w:rPr>
          <w:rFonts w:ascii="Segoe UI" w:hAnsi="Segoe UI" w:cs="Segoe UI"/>
          <w:b/>
          <w:bCs/>
          <w:sz w:val="20"/>
          <w:szCs w:val="20"/>
        </w:rPr>
        <w:t>10.671.864,27 zł.</w:t>
      </w:r>
    </w:p>
    <w:p w:rsidR="006E55BE" w:rsidRPr="00AB6DD1" w:rsidRDefault="006E55BE" w:rsidP="006E55BE">
      <w:pPr>
        <w:jc w:val="both"/>
        <w:rPr>
          <w:rFonts w:ascii="Segoe UI" w:hAnsi="Segoe UI" w:cs="Segoe UI"/>
          <w:b/>
          <w:bCs/>
          <w:sz w:val="20"/>
          <w:szCs w:val="20"/>
        </w:rPr>
      </w:pPr>
    </w:p>
    <w:p w:rsidR="006E55BE" w:rsidRPr="00AB6DD1" w:rsidRDefault="006E55BE" w:rsidP="006E55BE">
      <w:pPr>
        <w:jc w:val="both"/>
        <w:rPr>
          <w:rFonts w:ascii="Segoe UI" w:hAnsi="Segoe UI" w:cs="Segoe UI"/>
          <w:b/>
          <w:bCs/>
          <w:sz w:val="20"/>
          <w:szCs w:val="20"/>
        </w:rPr>
      </w:pPr>
    </w:p>
    <w:p w:rsidR="006E55BE" w:rsidRPr="00AB6DD1" w:rsidRDefault="006E55BE" w:rsidP="006E55BE">
      <w:pPr>
        <w:jc w:val="both"/>
        <w:rPr>
          <w:rFonts w:ascii="Segoe UI" w:hAnsi="Segoe UI" w:cs="Segoe UI"/>
          <w:sz w:val="20"/>
          <w:szCs w:val="20"/>
        </w:rPr>
      </w:pPr>
      <w:r w:rsidRPr="00AB6DD1">
        <w:rPr>
          <w:rFonts w:ascii="Segoe UI" w:hAnsi="Segoe UI" w:cs="Segoe UI"/>
          <w:sz w:val="20"/>
          <w:szCs w:val="20"/>
        </w:rPr>
        <w:t>Zmiany te wynikają z dotacji celowych  na 2019 rok, przekazanych przez Wojewodę Zachodniopomorskiego i dotyczą:</w:t>
      </w:r>
    </w:p>
    <w:p w:rsidR="006E55BE" w:rsidRPr="00AB6DD1" w:rsidRDefault="006E55BE" w:rsidP="006E55BE">
      <w:pPr>
        <w:pStyle w:val="Akapitzlist"/>
        <w:numPr>
          <w:ilvl w:val="0"/>
          <w:numId w:val="10"/>
        </w:numPr>
        <w:overflowPunct/>
        <w:autoSpaceDE/>
        <w:autoSpaceDN/>
        <w:adjustRightInd/>
        <w:contextualSpacing/>
        <w:jc w:val="both"/>
        <w:rPr>
          <w:rFonts w:ascii="Segoe UI" w:hAnsi="Segoe UI" w:cs="Segoe UI"/>
          <w:sz w:val="20"/>
        </w:rPr>
      </w:pPr>
      <w:r w:rsidRPr="00AB6DD1">
        <w:rPr>
          <w:rFonts w:ascii="Segoe UI" w:hAnsi="Segoe UI" w:cs="Segoe UI"/>
          <w:sz w:val="20"/>
        </w:rPr>
        <w:t xml:space="preserve">Komendy Miejskiej Państwowej Straży Pożarnej (budowa nowej siedziby przy </w:t>
      </w:r>
      <w:r w:rsidR="00FB60CD">
        <w:rPr>
          <w:rFonts w:ascii="Segoe UI" w:hAnsi="Segoe UI" w:cs="Segoe UI"/>
          <w:sz w:val="20"/>
        </w:rPr>
        <w:t>al</w:t>
      </w:r>
      <w:r w:rsidRPr="00AB6DD1">
        <w:rPr>
          <w:rFonts w:ascii="Segoe UI" w:hAnsi="Segoe UI" w:cs="Segoe UI"/>
          <w:sz w:val="20"/>
        </w:rPr>
        <w:t xml:space="preserve">. Monte Cassino 9.000.000 zł oraz na uzupełnienie wyposażenia i wynagrodzenia 663.070 zł), </w:t>
      </w:r>
    </w:p>
    <w:p w:rsidR="006E55BE" w:rsidRPr="00AB6DD1" w:rsidRDefault="006E55BE" w:rsidP="006E55BE">
      <w:pPr>
        <w:pStyle w:val="Akapitzlist"/>
        <w:numPr>
          <w:ilvl w:val="0"/>
          <w:numId w:val="10"/>
        </w:numPr>
        <w:overflowPunct/>
        <w:autoSpaceDE/>
        <w:autoSpaceDN/>
        <w:adjustRightInd/>
        <w:contextualSpacing/>
        <w:jc w:val="both"/>
        <w:rPr>
          <w:rFonts w:ascii="Segoe UI" w:hAnsi="Segoe UI" w:cs="Segoe UI"/>
          <w:sz w:val="20"/>
        </w:rPr>
      </w:pPr>
      <w:r w:rsidRPr="00AB6DD1">
        <w:rPr>
          <w:rFonts w:ascii="Segoe UI" w:hAnsi="Segoe UI" w:cs="Segoe UI"/>
          <w:sz w:val="20"/>
        </w:rPr>
        <w:t>instytucji kultury</w:t>
      </w:r>
      <w:r w:rsidR="00FB60CD">
        <w:rPr>
          <w:rFonts w:ascii="Segoe UI" w:hAnsi="Segoe UI" w:cs="Segoe UI"/>
          <w:sz w:val="20"/>
        </w:rPr>
        <w:t>:</w:t>
      </w:r>
      <w:r w:rsidRPr="00AB6DD1">
        <w:rPr>
          <w:rFonts w:ascii="Segoe UI" w:hAnsi="Segoe UI" w:cs="Segoe UI"/>
          <w:sz w:val="20"/>
        </w:rPr>
        <w:t xml:space="preserve"> Bałtycki Teatr Dramatyczny 500.000 zł oraz Filharmonia Koszalińska 300.000 zł,</w:t>
      </w:r>
    </w:p>
    <w:p w:rsidR="006E55BE" w:rsidRPr="00AB6DD1" w:rsidRDefault="006E55BE" w:rsidP="006E55BE">
      <w:pPr>
        <w:pStyle w:val="Akapitzlist"/>
        <w:numPr>
          <w:ilvl w:val="0"/>
          <w:numId w:val="10"/>
        </w:numPr>
        <w:overflowPunct/>
        <w:autoSpaceDE/>
        <w:autoSpaceDN/>
        <w:adjustRightInd/>
        <w:contextualSpacing/>
        <w:jc w:val="both"/>
        <w:rPr>
          <w:rFonts w:ascii="Segoe UI" w:hAnsi="Segoe UI" w:cs="Segoe UI"/>
          <w:sz w:val="20"/>
        </w:rPr>
      </w:pPr>
      <w:r w:rsidRPr="00AB6DD1">
        <w:rPr>
          <w:rFonts w:ascii="Segoe UI" w:hAnsi="Segoe UI" w:cs="Segoe UI"/>
          <w:sz w:val="20"/>
        </w:rPr>
        <w:t>pomocy społecznej 136.871,35 zł,</w:t>
      </w:r>
    </w:p>
    <w:p w:rsidR="006E55BE" w:rsidRPr="00AB6DD1" w:rsidRDefault="006E55BE" w:rsidP="006E55BE">
      <w:pPr>
        <w:pStyle w:val="Akapitzlist"/>
        <w:numPr>
          <w:ilvl w:val="0"/>
          <w:numId w:val="10"/>
        </w:numPr>
        <w:overflowPunct/>
        <w:autoSpaceDE/>
        <w:autoSpaceDN/>
        <w:adjustRightInd/>
        <w:contextualSpacing/>
        <w:jc w:val="both"/>
        <w:rPr>
          <w:rFonts w:ascii="Segoe UI" w:hAnsi="Segoe UI" w:cs="Segoe UI"/>
          <w:sz w:val="20"/>
        </w:rPr>
      </w:pPr>
      <w:r w:rsidRPr="00AB6DD1">
        <w:rPr>
          <w:rFonts w:ascii="Segoe UI" w:hAnsi="Segoe UI" w:cs="Segoe UI"/>
          <w:sz w:val="20"/>
        </w:rPr>
        <w:t>zwrot za paliwo wykorzystane do produkcji rolnej 49.422,92 zł</w:t>
      </w:r>
    </w:p>
    <w:p w:rsidR="006E55BE" w:rsidRPr="00AB6DD1" w:rsidRDefault="006E55BE" w:rsidP="006E55BE">
      <w:pPr>
        <w:pStyle w:val="Akapitzlist"/>
        <w:numPr>
          <w:ilvl w:val="0"/>
          <w:numId w:val="10"/>
        </w:numPr>
        <w:overflowPunct/>
        <w:autoSpaceDE/>
        <w:autoSpaceDN/>
        <w:adjustRightInd/>
        <w:contextualSpacing/>
        <w:jc w:val="both"/>
        <w:rPr>
          <w:rFonts w:ascii="Segoe UI" w:hAnsi="Segoe UI" w:cs="Segoe UI"/>
          <w:sz w:val="20"/>
        </w:rPr>
      </w:pPr>
      <w:r w:rsidRPr="00AB6DD1">
        <w:rPr>
          <w:rFonts w:ascii="Segoe UI" w:hAnsi="Segoe UI" w:cs="Segoe UI"/>
          <w:sz w:val="20"/>
        </w:rPr>
        <w:t>oświaty 12.000 zł</w:t>
      </w:r>
      <w:bookmarkStart w:id="0" w:name="_GoBack"/>
      <w:bookmarkEnd w:id="0"/>
    </w:p>
    <w:p w:rsidR="006E55BE" w:rsidRPr="00AB6DD1" w:rsidRDefault="006E55BE" w:rsidP="006E55BE">
      <w:pPr>
        <w:pStyle w:val="Akapitzlist"/>
        <w:numPr>
          <w:ilvl w:val="0"/>
          <w:numId w:val="10"/>
        </w:numPr>
        <w:overflowPunct/>
        <w:autoSpaceDE/>
        <w:autoSpaceDN/>
        <w:adjustRightInd/>
        <w:contextualSpacing/>
        <w:jc w:val="both"/>
        <w:rPr>
          <w:rFonts w:ascii="Segoe UI" w:hAnsi="Segoe UI" w:cs="Segoe UI"/>
          <w:sz w:val="20"/>
        </w:rPr>
      </w:pPr>
      <w:r w:rsidRPr="00AB6DD1">
        <w:rPr>
          <w:rFonts w:ascii="Segoe UI" w:hAnsi="Segoe UI" w:cs="Segoe UI"/>
          <w:sz w:val="20"/>
        </w:rPr>
        <w:t>kwalifikacji wojskowej 10.500 zł,</w:t>
      </w:r>
    </w:p>
    <w:p w:rsidR="006E55BE" w:rsidRPr="00AB6DD1" w:rsidRDefault="006E55BE" w:rsidP="006E55BE">
      <w:pPr>
        <w:ind w:firstLine="708"/>
        <w:jc w:val="both"/>
        <w:rPr>
          <w:rFonts w:ascii="Segoe UI" w:hAnsi="Segoe UI" w:cs="Segoe UI"/>
          <w:b/>
          <w:sz w:val="20"/>
          <w:szCs w:val="20"/>
        </w:rPr>
      </w:pPr>
    </w:p>
    <w:p w:rsidR="006E55BE" w:rsidRPr="00AB6DD1" w:rsidRDefault="006E55BE" w:rsidP="006E55BE">
      <w:pPr>
        <w:ind w:firstLine="708"/>
        <w:jc w:val="both"/>
        <w:rPr>
          <w:rFonts w:ascii="Segoe UI" w:hAnsi="Segoe UI" w:cs="Segoe UI"/>
          <w:b/>
          <w:sz w:val="20"/>
          <w:szCs w:val="20"/>
        </w:rPr>
      </w:pPr>
    </w:p>
    <w:p w:rsidR="004F3A6A" w:rsidRPr="00FB60CD" w:rsidRDefault="006E55BE" w:rsidP="004F3A6A">
      <w:pPr>
        <w:jc w:val="both"/>
        <w:rPr>
          <w:rFonts w:ascii="Segoe UI" w:hAnsi="Segoe UI" w:cs="Segoe UI"/>
          <w:b/>
          <w:sz w:val="20"/>
          <w:szCs w:val="20"/>
        </w:rPr>
      </w:pPr>
      <w:r w:rsidRPr="00AB6DD1">
        <w:rPr>
          <w:rFonts w:ascii="Segoe UI" w:hAnsi="Segoe UI" w:cs="Segoe UI"/>
          <w:b/>
          <w:sz w:val="20"/>
          <w:szCs w:val="20"/>
        </w:rPr>
        <w:t xml:space="preserve">Po dokonaniu powyższych zmian plan dochodów i wydatków na 2019 rok  wynosi: plan dochodów </w:t>
      </w:r>
      <w:r w:rsidRPr="00AB6DD1">
        <w:rPr>
          <w:rFonts w:ascii="Segoe UI" w:hAnsi="Segoe UI" w:cs="Segoe UI"/>
          <w:b/>
          <w:bCs/>
          <w:sz w:val="20"/>
          <w:szCs w:val="20"/>
        </w:rPr>
        <w:t>609.731.164,38 zł</w:t>
      </w:r>
      <w:r w:rsidRPr="00AB6DD1">
        <w:rPr>
          <w:rFonts w:ascii="Segoe UI" w:hAnsi="Segoe UI" w:cs="Segoe UI"/>
          <w:b/>
          <w:sz w:val="20"/>
          <w:szCs w:val="20"/>
        </w:rPr>
        <w:t>, plan wydatków 646.531.164,38 zł, a deficyt nie uległ zmianie i wynosi 36.800.000  zł.</w:t>
      </w:r>
      <w:r w:rsidR="004F3A6A" w:rsidRPr="00AB6DD1">
        <w:rPr>
          <w:rFonts w:ascii="Segoe UI" w:hAnsi="Segoe UI" w:cs="Segoe UI"/>
          <w:b/>
          <w:sz w:val="20"/>
          <w:szCs w:val="20"/>
        </w:rPr>
        <w:t xml:space="preserve"> </w:t>
      </w:r>
    </w:p>
    <w:p w:rsidR="004F3A6A" w:rsidRDefault="004F3A6A" w:rsidP="004F3A6A">
      <w:pPr>
        <w:pStyle w:val="Nagwek5"/>
        <w:jc w:val="center"/>
        <w:rPr>
          <w:rFonts w:ascii="Segoe UI" w:hAnsi="Segoe UI" w:cs="Segoe UI"/>
          <w:sz w:val="24"/>
          <w:szCs w:val="24"/>
          <w:u w:val="none"/>
        </w:rPr>
      </w:pPr>
      <w:r>
        <w:rPr>
          <w:rFonts w:ascii="Segoe UI" w:hAnsi="Segoe UI" w:cs="Segoe UI"/>
          <w:sz w:val="24"/>
          <w:szCs w:val="24"/>
          <w:u w:val="none"/>
        </w:rPr>
        <w:t>Inwestycje</w:t>
      </w:r>
    </w:p>
    <w:p w:rsidR="004F3A6A" w:rsidRDefault="004F3A6A" w:rsidP="004F3A6A">
      <w:pPr>
        <w:widowControl w:val="0"/>
        <w:jc w:val="both"/>
        <w:rPr>
          <w:rFonts w:ascii="Segoe UI" w:hAnsi="Segoe UI" w:cs="Segoe UI"/>
          <w:bCs/>
          <w:sz w:val="20"/>
          <w:szCs w:val="20"/>
        </w:rPr>
      </w:pPr>
    </w:p>
    <w:p w:rsidR="00D02EF2" w:rsidRDefault="00D02EF2" w:rsidP="00D02EF2">
      <w:pPr>
        <w:jc w:val="both"/>
        <w:rPr>
          <w:rFonts w:ascii="Segoe UI" w:hAnsi="Segoe UI" w:cs="Segoe UI"/>
          <w:sz w:val="20"/>
          <w:szCs w:val="20"/>
        </w:rPr>
      </w:pPr>
      <w:r>
        <w:rPr>
          <w:rFonts w:ascii="Segoe UI" w:hAnsi="Segoe UI" w:cs="Segoe UI"/>
          <w:sz w:val="20"/>
          <w:szCs w:val="20"/>
        </w:rPr>
        <w:t xml:space="preserve">16 kwietnia zostały podpisanie umowy przyznające Koszalinowi fundusze unijne oraz </w:t>
      </w:r>
      <w:r w:rsidR="00FB60CD">
        <w:rPr>
          <w:rFonts w:ascii="Segoe UI" w:hAnsi="Segoe UI" w:cs="Segoe UI"/>
          <w:sz w:val="20"/>
          <w:szCs w:val="20"/>
        </w:rPr>
        <w:t>pieniądze</w:t>
      </w:r>
      <w:r>
        <w:rPr>
          <w:rFonts w:ascii="Segoe UI" w:hAnsi="Segoe UI" w:cs="Segoe UI"/>
          <w:sz w:val="20"/>
          <w:szCs w:val="20"/>
        </w:rPr>
        <w:t xml:space="preserve"> pochodzące z budżetu województwa zachodniopomorskiego. Najwięcej, bo ponad 27 mln zł trafiło na </w:t>
      </w:r>
      <w:r w:rsidR="00FB60CD">
        <w:rPr>
          <w:rFonts w:ascii="Segoe UI" w:hAnsi="Segoe UI" w:cs="Segoe UI"/>
          <w:sz w:val="20"/>
          <w:szCs w:val="20"/>
        </w:rPr>
        <w:t>przebudowę i modernizację</w:t>
      </w:r>
      <w:r>
        <w:rPr>
          <w:rFonts w:ascii="Segoe UI" w:hAnsi="Segoe UI" w:cs="Segoe UI"/>
          <w:sz w:val="20"/>
          <w:szCs w:val="20"/>
        </w:rPr>
        <w:t xml:space="preserve"> prawie 1,5-kilometrowego fragmentu ul. Władysława IV (od ronda gen. Maczka do węzła drogi ekspresowej S-6 „Koszalin-Wschód"</w:t>
      </w:r>
      <w:r>
        <w:rPr>
          <w:rFonts w:ascii="Segoe UI" w:hAnsi="Segoe UI" w:cs="Segoe UI"/>
          <w:bCs/>
          <w:sz w:val="20"/>
          <w:szCs w:val="20"/>
        </w:rPr>
        <w:t xml:space="preserve">). Poza tym dofinansowana została działalność Bałtyckiego Teatru Dramatycznego (500 tys. zł) i Filharmonii Koszalińskiej (300 tys. zł). </w:t>
      </w:r>
      <w:r>
        <w:rPr>
          <w:rFonts w:ascii="Segoe UI" w:hAnsi="Segoe UI" w:cs="Segoe UI"/>
          <w:sz w:val="20"/>
          <w:szCs w:val="20"/>
        </w:rPr>
        <w:t>Umowy podpis</w:t>
      </w:r>
      <w:r w:rsidR="00FB60CD">
        <w:rPr>
          <w:rFonts w:ascii="Segoe UI" w:hAnsi="Segoe UI" w:cs="Segoe UI"/>
          <w:sz w:val="20"/>
          <w:szCs w:val="20"/>
        </w:rPr>
        <w:t>a</w:t>
      </w:r>
      <w:r>
        <w:rPr>
          <w:rFonts w:ascii="Segoe UI" w:hAnsi="Segoe UI" w:cs="Segoe UI"/>
          <w:sz w:val="20"/>
          <w:szCs w:val="20"/>
        </w:rPr>
        <w:t>li</w:t>
      </w:r>
      <w:r w:rsidR="00FB60CD">
        <w:rPr>
          <w:rFonts w:ascii="Segoe UI" w:hAnsi="Segoe UI" w:cs="Segoe UI"/>
          <w:sz w:val="20"/>
          <w:szCs w:val="20"/>
        </w:rPr>
        <w:t>:</w:t>
      </w:r>
      <w:r>
        <w:rPr>
          <w:rFonts w:ascii="Segoe UI" w:hAnsi="Segoe UI" w:cs="Segoe UI"/>
          <w:sz w:val="20"/>
          <w:szCs w:val="20"/>
        </w:rPr>
        <w:t xml:space="preserve"> prezydent Piotr Jedliński oraz marszałek województwa Olgierd </w:t>
      </w:r>
      <w:proofErr w:type="spellStart"/>
      <w:r>
        <w:rPr>
          <w:rFonts w:ascii="Segoe UI" w:hAnsi="Segoe UI" w:cs="Segoe UI"/>
          <w:sz w:val="20"/>
          <w:szCs w:val="20"/>
        </w:rPr>
        <w:t>Geblewicz</w:t>
      </w:r>
      <w:proofErr w:type="spellEnd"/>
      <w:r>
        <w:rPr>
          <w:rFonts w:ascii="Segoe UI" w:hAnsi="Segoe UI" w:cs="Segoe UI"/>
          <w:sz w:val="20"/>
          <w:szCs w:val="20"/>
        </w:rPr>
        <w:t xml:space="preserve"> i wicemarszałek Tomasz </w:t>
      </w:r>
      <w:proofErr w:type="spellStart"/>
      <w:r>
        <w:rPr>
          <w:rFonts w:ascii="Segoe UI" w:hAnsi="Segoe UI" w:cs="Segoe UI"/>
          <w:sz w:val="20"/>
          <w:szCs w:val="20"/>
        </w:rPr>
        <w:t>Sobieraj</w:t>
      </w:r>
      <w:proofErr w:type="spellEnd"/>
      <w:r>
        <w:rPr>
          <w:rFonts w:ascii="Segoe UI" w:hAnsi="Segoe UI" w:cs="Segoe UI"/>
          <w:sz w:val="20"/>
          <w:szCs w:val="20"/>
        </w:rPr>
        <w:t>.</w:t>
      </w:r>
    </w:p>
    <w:p w:rsidR="00D02EF2" w:rsidRDefault="00D02EF2" w:rsidP="004F3A6A">
      <w:pPr>
        <w:jc w:val="both"/>
        <w:rPr>
          <w:rFonts w:ascii="Segoe UI" w:hAnsi="Segoe UI" w:cs="Segoe UI"/>
          <w:sz w:val="20"/>
          <w:szCs w:val="20"/>
        </w:rPr>
      </w:pPr>
    </w:p>
    <w:p w:rsidR="004F3A6A" w:rsidRPr="00AB6DD1" w:rsidRDefault="00AB6DD1" w:rsidP="004F3A6A">
      <w:pPr>
        <w:jc w:val="both"/>
        <w:rPr>
          <w:rFonts w:ascii="Segoe UI" w:hAnsi="Segoe UI" w:cs="Segoe UI"/>
          <w:sz w:val="20"/>
        </w:rPr>
      </w:pPr>
      <w:r w:rsidRPr="00AB6DD1">
        <w:rPr>
          <w:rFonts w:ascii="Segoe UI" w:hAnsi="Segoe UI" w:cs="Segoe UI"/>
          <w:sz w:val="20"/>
          <w:szCs w:val="20"/>
        </w:rPr>
        <w:t xml:space="preserve">19 kwietnia Zarząd Dróg i Transportu w Koszalinie </w:t>
      </w:r>
      <w:r w:rsidR="00FB60CD">
        <w:rPr>
          <w:rFonts w:ascii="Segoe UI" w:hAnsi="Segoe UI" w:cs="Segoe UI"/>
          <w:sz w:val="20"/>
          <w:szCs w:val="20"/>
        </w:rPr>
        <w:t>udostępnił przejście dla pieszych przy dworcu PKP</w:t>
      </w:r>
      <w:r w:rsidR="002B79E0">
        <w:rPr>
          <w:rFonts w:ascii="Segoe UI" w:hAnsi="Segoe UI" w:cs="Segoe UI"/>
          <w:sz w:val="20"/>
          <w:szCs w:val="20"/>
        </w:rPr>
        <w:t>, kończąc inwestycję której koszt wyniósł</w:t>
      </w:r>
      <w:r w:rsidRPr="00AB6DD1">
        <w:rPr>
          <w:rFonts w:ascii="Segoe UI" w:hAnsi="Segoe UI" w:cs="Segoe UI"/>
          <w:sz w:val="20"/>
          <w:szCs w:val="20"/>
        </w:rPr>
        <w:t xml:space="preserve"> ponad 3 mln 600 tysięcy złotych. </w:t>
      </w:r>
    </w:p>
    <w:p w:rsidR="004F3A6A" w:rsidRDefault="004F3A6A" w:rsidP="00FB60CD">
      <w:pPr>
        <w:pStyle w:val="Nagwek5"/>
        <w:rPr>
          <w:rFonts w:ascii="Segoe UI" w:hAnsi="Segoe UI" w:cs="Segoe UI"/>
          <w:sz w:val="20"/>
          <w:szCs w:val="20"/>
        </w:rPr>
      </w:pPr>
    </w:p>
    <w:p w:rsidR="004F3A6A" w:rsidRDefault="004F3A6A" w:rsidP="004F3A6A">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4F3A6A" w:rsidRDefault="004F3A6A" w:rsidP="004F3A6A"/>
    <w:p w:rsidR="00D35FDE" w:rsidRPr="00D6087A" w:rsidRDefault="00D35FDE" w:rsidP="00FB60CD">
      <w:pPr>
        <w:pStyle w:val="Tekstpodstawowy"/>
        <w:tabs>
          <w:tab w:val="left" w:pos="360"/>
        </w:tabs>
        <w:suppressAutoHyphens/>
        <w:rPr>
          <w:rFonts w:ascii="Segoe UI" w:eastAsia="Wingdings" w:hAnsi="Segoe UI" w:cs="Segoe UI"/>
          <w:sz w:val="20"/>
          <w:szCs w:val="20"/>
        </w:rPr>
      </w:pPr>
      <w:r w:rsidRPr="00D6087A">
        <w:rPr>
          <w:rFonts w:ascii="Segoe UI" w:eastAsia="Wingdings" w:hAnsi="Segoe UI" w:cs="Segoe UI"/>
          <w:sz w:val="20"/>
          <w:szCs w:val="20"/>
        </w:rPr>
        <w:t>Prezydent Miasta Koszalina wydał 15 zarządzeń w tym:</w:t>
      </w:r>
    </w:p>
    <w:p w:rsidR="00D35FDE" w:rsidRPr="00D6087A" w:rsidRDefault="00D35FDE" w:rsidP="00D6087A">
      <w:pPr>
        <w:numPr>
          <w:ilvl w:val="0"/>
          <w:numId w:val="5"/>
        </w:numPr>
        <w:tabs>
          <w:tab w:val="clear" w:pos="357"/>
          <w:tab w:val="left" w:pos="709"/>
        </w:tabs>
        <w:suppressAutoHyphens/>
        <w:ind w:left="709" w:hanging="283"/>
        <w:jc w:val="both"/>
        <w:rPr>
          <w:rFonts w:ascii="Segoe UI" w:hAnsi="Segoe UI" w:cs="Segoe UI"/>
          <w:sz w:val="20"/>
          <w:szCs w:val="20"/>
        </w:rPr>
      </w:pPr>
      <w:r w:rsidRPr="00D6087A">
        <w:rPr>
          <w:rFonts w:ascii="Segoe UI" w:hAnsi="Segoe UI" w:cs="Segoe UI"/>
          <w:sz w:val="20"/>
          <w:szCs w:val="20"/>
        </w:rPr>
        <w:t>2 zarządzenia w sprawie oddania w użyczenie części nieruchomości, położonych w Koszalinie, w celu składowania ziemi oraz wycinki drzewa,</w:t>
      </w:r>
    </w:p>
    <w:p w:rsidR="00D35FDE" w:rsidRPr="00D6087A" w:rsidRDefault="00D35FDE" w:rsidP="00D6087A">
      <w:pPr>
        <w:numPr>
          <w:ilvl w:val="0"/>
          <w:numId w:val="5"/>
        </w:numPr>
        <w:tabs>
          <w:tab w:val="clear" w:pos="357"/>
          <w:tab w:val="left" w:pos="709"/>
        </w:tabs>
        <w:suppressAutoHyphens/>
        <w:ind w:left="709" w:hanging="283"/>
        <w:jc w:val="both"/>
        <w:rPr>
          <w:rFonts w:ascii="Segoe UI" w:hAnsi="Segoe UI" w:cs="Segoe UI"/>
          <w:sz w:val="20"/>
          <w:szCs w:val="20"/>
        </w:rPr>
      </w:pPr>
      <w:r w:rsidRPr="00D6087A">
        <w:rPr>
          <w:rFonts w:ascii="Segoe UI" w:hAnsi="Segoe UI" w:cs="Segoe UI"/>
          <w:sz w:val="20"/>
          <w:szCs w:val="20"/>
        </w:rPr>
        <w:t>12 zarządzeń w sprawie oddania w dzierżawę części nieruchomości położonych w Koszalinie</w:t>
      </w:r>
      <w:r w:rsidRPr="00D6087A">
        <w:rPr>
          <w:rFonts w:ascii="Segoe UI" w:hAnsi="Segoe UI" w:cs="Segoe UI"/>
          <w:sz w:val="20"/>
          <w:szCs w:val="20"/>
        </w:rPr>
        <w:br/>
        <w:t>z przeznaczeniem na lokalizację: istniejącego klimatyzatora zewnętrznego, stoiska warzywno-owocowego oraz na dojazd, dojście do działki sąsiedniej, uprawę warzyw, cele rekreacyjno-wypoczynkowe i zieleńce, ocieplenie ścian budynku,</w:t>
      </w:r>
    </w:p>
    <w:p w:rsidR="00D35FDE" w:rsidRPr="002B79E0" w:rsidRDefault="00D35FDE" w:rsidP="00D6087A">
      <w:pPr>
        <w:numPr>
          <w:ilvl w:val="0"/>
          <w:numId w:val="5"/>
        </w:numPr>
        <w:tabs>
          <w:tab w:val="clear" w:pos="357"/>
          <w:tab w:val="left" w:pos="709"/>
        </w:tabs>
        <w:suppressAutoHyphens/>
        <w:ind w:left="709" w:hanging="283"/>
        <w:jc w:val="both"/>
        <w:rPr>
          <w:rFonts w:ascii="Segoe UI" w:hAnsi="Segoe UI" w:cs="Segoe UI"/>
          <w:sz w:val="20"/>
          <w:szCs w:val="20"/>
        </w:rPr>
      </w:pPr>
      <w:r w:rsidRPr="00D6087A">
        <w:rPr>
          <w:rFonts w:ascii="Segoe UI" w:hAnsi="Segoe UI" w:cs="Segoe UI"/>
          <w:sz w:val="20"/>
          <w:szCs w:val="20"/>
        </w:rPr>
        <w:lastRenderedPageBreak/>
        <w:t>1 zarządzenie w sprawie przekazania w zarządzanie Zarządu Dróg i Transportu w Koszalinie nieruchomości stanowiącej własność Gminy Miasto Koszalin (obręb nr 0020 działka nr 40/9 przy ul. Podgórnej);</w:t>
      </w:r>
    </w:p>
    <w:p w:rsidR="00D35FDE" w:rsidRPr="00D6087A" w:rsidRDefault="00D35FDE" w:rsidP="00D6087A">
      <w:pPr>
        <w:pStyle w:val="Tekstpodstawowy"/>
        <w:tabs>
          <w:tab w:val="left" w:pos="360"/>
        </w:tabs>
        <w:rPr>
          <w:rFonts w:ascii="Segoe UI" w:eastAsia="Wingdings" w:hAnsi="Segoe UI" w:cs="Segoe UI"/>
          <w:sz w:val="20"/>
          <w:szCs w:val="20"/>
        </w:rPr>
      </w:pPr>
    </w:p>
    <w:p w:rsidR="00D35FDE" w:rsidRPr="00D6087A" w:rsidRDefault="00D35FDE" w:rsidP="00D6087A">
      <w:pPr>
        <w:pStyle w:val="Tekstpodstawowy"/>
        <w:tabs>
          <w:tab w:val="left" w:pos="360"/>
        </w:tabs>
        <w:rPr>
          <w:rFonts w:ascii="Segoe UI" w:eastAsia="Wingdings" w:hAnsi="Segoe UI" w:cs="Segoe UI"/>
          <w:sz w:val="20"/>
          <w:szCs w:val="20"/>
        </w:rPr>
      </w:pPr>
      <w:r w:rsidRPr="00D6087A">
        <w:rPr>
          <w:rFonts w:ascii="Segoe UI" w:eastAsia="Wingdings" w:hAnsi="Segoe UI" w:cs="Segoe UI"/>
          <w:sz w:val="20"/>
          <w:szCs w:val="20"/>
        </w:rPr>
        <w:t>Wydano 13 zgód na zajęcie terenu.</w:t>
      </w:r>
    </w:p>
    <w:p w:rsidR="00D35FDE" w:rsidRPr="00D6087A" w:rsidRDefault="00D35FDE" w:rsidP="00D6087A">
      <w:pPr>
        <w:pStyle w:val="Tekstpodstawowy"/>
        <w:tabs>
          <w:tab w:val="left" w:pos="360"/>
        </w:tabs>
        <w:rPr>
          <w:rFonts w:ascii="Segoe UI" w:eastAsia="Wingdings" w:hAnsi="Segoe UI" w:cs="Segoe UI"/>
          <w:sz w:val="20"/>
          <w:szCs w:val="20"/>
        </w:rPr>
      </w:pPr>
      <w:r w:rsidRPr="00D6087A">
        <w:rPr>
          <w:rFonts w:ascii="Segoe UI" w:eastAsia="Wingdings" w:hAnsi="Segoe UI" w:cs="Segoe UI"/>
          <w:sz w:val="20"/>
          <w:szCs w:val="20"/>
        </w:rPr>
        <w:t>Zawarto 13 umów dzierżaw.</w:t>
      </w:r>
    </w:p>
    <w:p w:rsidR="00D35FDE" w:rsidRPr="00D6087A" w:rsidRDefault="00D35FDE" w:rsidP="00D6087A">
      <w:pPr>
        <w:pStyle w:val="Tekstpodstawowy"/>
        <w:tabs>
          <w:tab w:val="left" w:pos="360"/>
        </w:tabs>
        <w:rPr>
          <w:rFonts w:ascii="Segoe UI" w:eastAsia="Wingdings" w:hAnsi="Segoe UI" w:cs="Segoe UI"/>
          <w:sz w:val="20"/>
          <w:szCs w:val="20"/>
        </w:rPr>
      </w:pPr>
      <w:r w:rsidRPr="00D6087A">
        <w:rPr>
          <w:rFonts w:ascii="Segoe UI" w:eastAsia="Wingdings" w:hAnsi="Segoe UI" w:cs="Segoe UI"/>
          <w:sz w:val="20"/>
          <w:szCs w:val="20"/>
        </w:rPr>
        <w:t xml:space="preserve">Zawarto 6 umów użyczenia. </w:t>
      </w:r>
    </w:p>
    <w:p w:rsidR="00D35FDE" w:rsidRPr="00D6087A" w:rsidRDefault="00D35FDE" w:rsidP="00D6087A">
      <w:pPr>
        <w:pStyle w:val="Tekstpodstawowy"/>
        <w:tabs>
          <w:tab w:val="left" w:pos="360"/>
        </w:tabs>
        <w:rPr>
          <w:rFonts w:ascii="Segoe UI" w:eastAsia="Wingdings" w:hAnsi="Segoe UI" w:cs="Segoe UI"/>
          <w:sz w:val="20"/>
          <w:szCs w:val="20"/>
        </w:rPr>
      </w:pPr>
    </w:p>
    <w:p w:rsidR="00D35FDE" w:rsidRPr="00D6087A" w:rsidRDefault="00D35FDE" w:rsidP="002B79E0">
      <w:pPr>
        <w:pStyle w:val="Tekstpodstawowy"/>
        <w:suppressAutoHyphens/>
        <w:rPr>
          <w:rFonts w:ascii="Segoe UI" w:hAnsi="Segoe UI" w:cs="Segoe UI"/>
          <w:sz w:val="20"/>
          <w:szCs w:val="20"/>
        </w:rPr>
      </w:pPr>
      <w:r w:rsidRPr="00D6087A">
        <w:rPr>
          <w:rFonts w:ascii="Segoe UI" w:hAnsi="Segoe UI" w:cs="Segoe UI"/>
          <w:sz w:val="20"/>
          <w:szCs w:val="20"/>
        </w:rPr>
        <w:t>Prezydent Miasta Koszalina wydał 8 decyzji w tym:</w:t>
      </w:r>
    </w:p>
    <w:p w:rsidR="00D35FDE" w:rsidRPr="00D6087A" w:rsidRDefault="00D35FDE" w:rsidP="00D6087A">
      <w:pPr>
        <w:pStyle w:val="Tekstpodstawowy"/>
        <w:numPr>
          <w:ilvl w:val="0"/>
          <w:numId w:val="13"/>
        </w:numPr>
        <w:suppressAutoHyphens/>
        <w:ind w:left="709" w:hanging="283"/>
        <w:rPr>
          <w:rFonts w:ascii="Segoe UI" w:hAnsi="Segoe UI" w:cs="Segoe UI"/>
          <w:sz w:val="20"/>
          <w:szCs w:val="20"/>
        </w:rPr>
      </w:pPr>
      <w:r w:rsidRPr="00D6087A">
        <w:rPr>
          <w:rFonts w:ascii="Segoe UI" w:hAnsi="Segoe UI" w:cs="Segoe UI"/>
          <w:sz w:val="20"/>
          <w:szCs w:val="20"/>
        </w:rPr>
        <w:t xml:space="preserve">2 decyzje wyłączające trwały zarząd ustanowiony na rzecz Zarządu Dróg i Transportu w Koszalinie, w stosunku do nieruchomości stanowiących własność Gminy Miasto Koszalin (obręb nr 0049 działka nr 90/3 przy ul. Żytniej; obręb nr 0026 działka nr 20/4 </w:t>
      </w:r>
      <w:r w:rsidRPr="00D6087A">
        <w:rPr>
          <w:rFonts w:ascii="Segoe UI" w:hAnsi="Segoe UI" w:cs="Segoe UI"/>
          <w:sz w:val="20"/>
          <w:szCs w:val="20"/>
        </w:rPr>
        <w:br/>
        <w:t>i nr 20/5 przy ul. Gnieźnieńskiej);</w:t>
      </w:r>
    </w:p>
    <w:p w:rsidR="00D35FDE" w:rsidRPr="00D6087A" w:rsidRDefault="00D35FDE" w:rsidP="00D6087A">
      <w:pPr>
        <w:pStyle w:val="Tekstpodstawowy"/>
        <w:numPr>
          <w:ilvl w:val="0"/>
          <w:numId w:val="13"/>
        </w:numPr>
        <w:suppressAutoHyphens/>
        <w:ind w:left="709" w:hanging="283"/>
        <w:rPr>
          <w:rFonts w:ascii="Segoe UI" w:hAnsi="Segoe UI" w:cs="Segoe UI"/>
          <w:sz w:val="20"/>
          <w:szCs w:val="20"/>
        </w:rPr>
      </w:pPr>
      <w:r w:rsidRPr="00D6087A">
        <w:rPr>
          <w:rFonts w:ascii="Segoe UI" w:hAnsi="Segoe UI" w:cs="Segoe UI"/>
          <w:sz w:val="20"/>
          <w:szCs w:val="20"/>
        </w:rPr>
        <w:t>6 decyzji w sprawie ustanowienia trwałego zarządu na rzecz Zarządu Dróg i Transportu w Koszalinie, w stosunku do nieruchomości stanowiących własność Gminy Miasto Koszalin (obręb nr 0022 działka nr 257/2 przy ul. Słowiańskiej; obręb nr 0021 działka nr 167/39 przy ul. Konstytucji 3 Maja; obręb nr 0021 działka nr 390/2 przy ul. Michała Drzymały; obręb nr 0023 działki nr 58/4 i nr 58/3 przy ul. Polan; obręb nr 0016 działka nr 77/6 przy ul. Czesława Niemena; obręb nr 0025 działka nr 16/4 przy ul. Edmunda Dobrzyckiego).</w:t>
      </w:r>
    </w:p>
    <w:p w:rsidR="00D35FDE" w:rsidRPr="00D6087A" w:rsidRDefault="00D35FDE" w:rsidP="00D6087A">
      <w:pPr>
        <w:rPr>
          <w:rFonts w:ascii="Segoe UI" w:hAnsi="Segoe UI" w:cs="Segoe UI"/>
          <w:sz w:val="20"/>
          <w:szCs w:val="20"/>
        </w:rPr>
      </w:pPr>
    </w:p>
    <w:p w:rsidR="00D35FDE" w:rsidRPr="00D6087A" w:rsidRDefault="00D35FDE" w:rsidP="00D6087A">
      <w:pPr>
        <w:suppressAutoHyphens/>
        <w:ind w:left="284" w:hanging="284"/>
        <w:contextualSpacing/>
        <w:jc w:val="both"/>
        <w:rPr>
          <w:rFonts w:ascii="Segoe UI" w:eastAsia="Calibri" w:hAnsi="Segoe UI" w:cs="Segoe UI"/>
          <w:bCs/>
          <w:sz w:val="20"/>
          <w:szCs w:val="20"/>
          <w:lang w:eastAsia="zh-CN"/>
        </w:rPr>
      </w:pPr>
      <w:r w:rsidRPr="00D6087A">
        <w:rPr>
          <w:rFonts w:ascii="Segoe UI" w:hAnsi="Segoe UI" w:cs="Segoe UI"/>
          <w:sz w:val="20"/>
          <w:szCs w:val="20"/>
          <w:lang w:eastAsia="zh-CN"/>
        </w:rPr>
        <w:t xml:space="preserve">Prezydent Miasta Koszalina wydał 7 </w:t>
      </w:r>
      <w:r w:rsidRPr="00D6087A">
        <w:rPr>
          <w:rFonts w:ascii="Segoe UI" w:eastAsia="Calibri" w:hAnsi="Segoe UI" w:cs="Segoe UI"/>
          <w:bCs/>
          <w:sz w:val="20"/>
          <w:szCs w:val="20"/>
          <w:lang w:eastAsia="zh-CN"/>
        </w:rPr>
        <w:t>zarządzeń:</w:t>
      </w:r>
    </w:p>
    <w:p w:rsidR="00D35FDE" w:rsidRPr="00D6087A" w:rsidRDefault="00D35FDE" w:rsidP="00D6087A">
      <w:pPr>
        <w:numPr>
          <w:ilvl w:val="0"/>
          <w:numId w:val="2"/>
        </w:numPr>
        <w:suppressAutoHyphens/>
        <w:ind w:left="709" w:hanging="425"/>
        <w:contextualSpacing/>
        <w:jc w:val="both"/>
        <w:rPr>
          <w:rFonts w:ascii="Segoe UI" w:hAnsi="Segoe UI" w:cs="Segoe UI"/>
          <w:sz w:val="20"/>
          <w:szCs w:val="20"/>
          <w:lang w:eastAsia="zh-CN"/>
        </w:rPr>
      </w:pPr>
      <w:r w:rsidRPr="00D6087A">
        <w:rPr>
          <w:rFonts w:ascii="Segoe UI" w:hAnsi="Segoe UI" w:cs="Segoe UI"/>
          <w:sz w:val="20"/>
          <w:szCs w:val="20"/>
        </w:rPr>
        <w:t>1 zarządzenie w sprawie przeznaczenia do zbycia nieruchomości niezabudowanej, położonej</w:t>
      </w:r>
      <w:r w:rsidRPr="00D6087A">
        <w:rPr>
          <w:rFonts w:ascii="Segoe UI" w:hAnsi="Segoe UI" w:cs="Segoe UI"/>
          <w:sz w:val="20"/>
          <w:szCs w:val="20"/>
        </w:rPr>
        <w:br/>
        <w:t xml:space="preserve"> w Koszalinie przy ul. Lechickiej (obręb nr 0024 działka nr 65/21), </w:t>
      </w:r>
    </w:p>
    <w:p w:rsidR="00D35FDE" w:rsidRPr="00D6087A" w:rsidRDefault="00D35FDE" w:rsidP="00D6087A">
      <w:pPr>
        <w:pStyle w:val="Default"/>
        <w:numPr>
          <w:ilvl w:val="0"/>
          <w:numId w:val="2"/>
        </w:numPr>
        <w:ind w:left="709" w:hanging="425"/>
        <w:jc w:val="both"/>
        <w:rPr>
          <w:rFonts w:eastAsia="Times New Roman"/>
          <w:color w:val="auto"/>
          <w:sz w:val="20"/>
          <w:szCs w:val="20"/>
          <w:lang w:eastAsia="zh-CN"/>
        </w:rPr>
      </w:pPr>
      <w:r w:rsidRPr="00D6087A">
        <w:rPr>
          <w:bCs/>
          <w:color w:val="auto"/>
          <w:sz w:val="20"/>
          <w:szCs w:val="20"/>
        </w:rPr>
        <w:t>1 zarządzenie w sprawie nieodpłatnego nabycia od osoby fizycznej na rzecz Gminy Miasto Koszalin własności nieruchomości gruntowej położonej w obrębie ewidencyjnym nr 0045 miasta Koszalina  obejmującej między innymi działki gruntu nr 62/9 i nr 62/15 , z przeznaczeniem pod drogę publiczną,</w:t>
      </w:r>
    </w:p>
    <w:p w:rsidR="00D35FDE" w:rsidRPr="00D6087A" w:rsidRDefault="00D35FDE" w:rsidP="00D6087A">
      <w:pPr>
        <w:pStyle w:val="Default"/>
        <w:numPr>
          <w:ilvl w:val="0"/>
          <w:numId w:val="2"/>
        </w:numPr>
        <w:ind w:left="709" w:hanging="425"/>
        <w:jc w:val="both"/>
        <w:rPr>
          <w:rFonts w:eastAsia="Times New Roman"/>
          <w:color w:val="auto"/>
          <w:sz w:val="20"/>
          <w:szCs w:val="20"/>
          <w:lang w:eastAsia="zh-CN"/>
        </w:rPr>
      </w:pPr>
      <w:r w:rsidRPr="00D6087A">
        <w:rPr>
          <w:bCs/>
          <w:color w:val="auto"/>
          <w:sz w:val="20"/>
          <w:szCs w:val="20"/>
        </w:rPr>
        <w:t>1 zarządzenie w sprawie odpłatnego nabycia od osób fizycznych na rzecz Gminy Miasto Koszalin własności nieruchomości gruntowej oznaczonej w obrębie ewidencyjnym nr 0046 miasta Koszalina   działką gruntu nr 18  z przeznaczeniem do gminnego zasobu nieruchomości,</w:t>
      </w:r>
    </w:p>
    <w:p w:rsidR="00D35FDE" w:rsidRPr="00D6087A" w:rsidRDefault="00D35FDE" w:rsidP="00D6087A">
      <w:pPr>
        <w:pStyle w:val="Default"/>
        <w:numPr>
          <w:ilvl w:val="3"/>
          <w:numId w:val="14"/>
        </w:numPr>
        <w:ind w:left="709" w:hanging="425"/>
        <w:jc w:val="both"/>
        <w:rPr>
          <w:rFonts w:eastAsia="Times New Roman"/>
          <w:color w:val="auto"/>
          <w:sz w:val="20"/>
          <w:szCs w:val="20"/>
          <w:lang w:eastAsia="zh-CN"/>
        </w:rPr>
      </w:pPr>
      <w:r w:rsidRPr="00D6087A">
        <w:rPr>
          <w:rFonts w:eastAsia="Times New Roman"/>
          <w:color w:val="auto"/>
          <w:sz w:val="20"/>
          <w:szCs w:val="20"/>
          <w:lang w:eastAsia="zh-CN"/>
        </w:rPr>
        <w:t>1 zarządzenie w sprawie nieskorzystania z prawa pierwokupu prawa własności niezabudowanej nieruchomości gruntowej położonej w obrębie ewidencyjnym nr 0029 miasta Koszalina, działką ewidencyjną nr 54/8</w:t>
      </w:r>
    </w:p>
    <w:p w:rsidR="00D35FDE" w:rsidRPr="00D6087A" w:rsidRDefault="00D35FDE" w:rsidP="00D6087A">
      <w:pPr>
        <w:pStyle w:val="Tekstpodstawowy31"/>
        <w:numPr>
          <w:ilvl w:val="0"/>
          <w:numId w:val="14"/>
        </w:numPr>
        <w:ind w:right="-102"/>
        <w:rPr>
          <w:rFonts w:ascii="Segoe UI" w:hAnsi="Segoe UI" w:cs="Segoe UI"/>
          <w:b w:val="0"/>
          <w:bCs/>
          <w:sz w:val="20"/>
          <w:szCs w:val="20"/>
        </w:rPr>
      </w:pPr>
      <w:r w:rsidRPr="00D6087A">
        <w:rPr>
          <w:rFonts w:ascii="Segoe UI" w:hAnsi="Segoe UI" w:cs="Segoe UI"/>
          <w:b w:val="0"/>
          <w:sz w:val="20"/>
          <w:szCs w:val="20"/>
        </w:rPr>
        <w:t xml:space="preserve">1 zarządzenie </w:t>
      </w:r>
      <w:r w:rsidRPr="00D6087A">
        <w:rPr>
          <w:rFonts w:ascii="Segoe UI" w:hAnsi="Segoe UI" w:cs="Segoe UI"/>
          <w:b w:val="0"/>
          <w:bCs/>
          <w:sz w:val="20"/>
          <w:szCs w:val="20"/>
        </w:rPr>
        <w:t>w sprawie nieskorzystania z prawa pierwokupu prawa własności niezabudowanych nieruchomości gruntowych położonych w Koszalinie przy ul. Azaliowej – działka nr 359/1 i nr 361/1 oraz udziałów w nieruchomościach drogowych,</w:t>
      </w:r>
    </w:p>
    <w:p w:rsidR="00D35FDE" w:rsidRPr="00D6087A" w:rsidRDefault="00D35FDE" w:rsidP="00D6087A">
      <w:pPr>
        <w:pStyle w:val="Tekstpodstawowy31"/>
        <w:numPr>
          <w:ilvl w:val="0"/>
          <w:numId w:val="14"/>
        </w:numPr>
        <w:ind w:right="-102"/>
        <w:rPr>
          <w:rFonts w:ascii="Segoe UI" w:hAnsi="Segoe UI" w:cs="Segoe UI"/>
          <w:b w:val="0"/>
          <w:bCs/>
          <w:sz w:val="20"/>
          <w:szCs w:val="20"/>
        </w:rPr>
      </w:pPr>
      <w:r w:rsidRPr="00D6087A">
        <w:rPr>
          <w:rFonts w:ascii="Segoe UI" w:hAnsi="Segoe UI" w:cs="Segoe UI"/>
          <w:b w:val="0"/>
          <w:bCs/>
          <w:sz w:val="20"/>
          <w:szCs w:val="20"/>
        </w:rPr>
        <w:t>1 zarządzenie w sprawie nieskorzystania z prawa pierwokupu prawa własności niezabudowanej nieruchomości gruntowej położonej w Koszalinie przy ul. Dębowej – działka ewidencyjna nr 361/2 oraz udziału w nieruchomości drogowej,</w:t>
      </w:r>
    </w:p>
    <w:p w:rsidR="00D35FDE" w:rsidRPr="00D6087A" w:rsidRDefault="00D35FDE" w:rsidP="00D6087A">
      <w:pPr>
        <w:pStyle w:val="Nagwek1"/>
        <w:widowControl w:val="0"/>
        <w:numPr>
          <w:ilvl w:val="0"/>
          <w:numId w:val="14"/>
        </w:numPr>
        <w:tabs>
          <w:tab w:val="left" w:pos="709"/>
        </w:tabs>
        <w:suppressAutoHyphens/>
        <w:ind w:right="-1"/>
        <w:jc w:val="both"/>
        <w:rPr>
          <w:rFonts w:ascii="Segoe UI" w:hAnsi="Segoe UI" w:cs="Segoe UI"/>
          <w:b w:val="0"/>
        </w:rPr>
      </w:pPr>
      <w:r w:rsidRPr="00D6087A">
        <w:rPr>
          <w:rFonts w:ascii="Segoe UI" w:hAnsi="Segoe UI" w:cs="Segoe UI"/>
          <w:b w:val="0"/>
        </w:rPr>
        <w:t xml:space="preserve">1 zarządzenie w sprawie nieodpłatnego nabycia na rzecz Gminy Miasto Koszalin od osoby prawnej prawa własności niezabudowanej nieruchomości gruntowej położonej w obrębie ewidencyjnym </w:t>
      </w:r>
      <w:r w:rsidRPr="00D6087A">
        <w:rPr>
          <w:rFonts w:ascii="Segoe UI" w:hAnsi="Segoe UI" w:cs="Segoe UI"/>
          <w:b w:val="0"/>
        </w:rPr>
        <w:br/>
        <w:t>nr 0004 miasta Koszalina, działkami ewidencyjnymi nr 15/29 i 15/32 z przeznaczeniem pod drogę rowerową.</w:t>
      </w:r>
    </w:p>
    <w:p w:rsidR="002B79E0" w:rsidRDefault="002B79E0" w:rsidP="002B79E0">
      <w:pPr>
        <w:suppressAutoHyphens/>
        <w:contextualSpacing/>
        <w:jc w:val="both"/>
        <w:rPr>
          <w:rFonts w:ascii="Segoe UI" w:hAnsi="Segoe UI" w:cs="Segoe UI"/>
          <w:sz w:val="20"/>
          <w:lang w:eastAsia="zh-CN"/>
        </w:rPr>
      </w:pPr>
    </w:p>
    <w:p w:rsidR="00D35FDE" w:rsidRPr="002B79E0" w:rsidRDefault="00D35FDE" w:rsidP="002B79E0">
      <w:pPr>
        <w:suppressAutoHyphens/>
        <w:contextualSpacing/>
        <w:jc w:val="both"/>
        <w:rPr>
          <w:rFonts w:ascii="Segoe UI" w:hAnsi="Segoe UI" w:cs="Segoe UI"/>
          <w:sz w:val="20"/>
          <w:lang w:eastAsia="zh-CN"/>
        </w:rPr>
      </w:pPr>
      <w:r w:rsidRPr="002B79E0">
        <w:rPr>
          <w:rFonts w:ascii="Segoe UI" w:hAnsi="Segoe UI" w:cs="Segoe UI"/>
          <w:sz w:val="20"/>
          <w:lang w:eastAsia="zh-CN"/>
        </w:rPr>
        <w:t xml:space="preserve">Ogłoszono 1 przetarg ustny nieograniczony na sprzedaż 1 nieruchomości stanowiącej własność Gminy Miasto Koszalin, położonej w Koszalinie: przy ul. Słowiańskiej  (obręb nr 0022 działka nr 660), </w:t>
      </w:r>
    </w:p>
    <w:p w:rsidR="002B79E0" w:rsidRDefault="002B79E0" w:rsidP="002B79E0">
      <w:pPr>
        <w:suppressAutoHyphens/>
        <w:contextualSpacing/>
        <w:jc w:val="both"/>
        <w:rPr>
          <w:rFonts w:ascii="Segoe UI" w:hAnsi="Segoe UI" w:cs="Segoe UI"/>
          <w:sz w:val="20"/>
          <w:lang w:eastAsia="zh-CN"/>
        </w:rPr>
      </w:pPr>
    </w:p>
    <w:p w:rsidR="00D35FDE" w:rsidRPr="002B79E0" w:rsidRDefault="00D35FDE" w:rsidP="002B79E0">
      <w:pPr>
        <w:suppressAutoHyphens/>
        <w:contextualSpacing/>
        <w:jc w:val="both"/>
        <w:rPr>
          <w:rFonts w:ascii="Segoe UI" w:hAnsi="Segoe UI" w:cs="Segoe UI"/>
          <w:sz w:val="20"/>
          <w:lang w:eastAsia="zh-CN"/>
        </w:rPr>
      </w:pPr>
      <w:r w:rsidRPr="002B79E0">
        <w:rPr>
          <w:rFonts w:ascii="Segoe UI" w:hAnsi="Segoe UI" w:cs="Segoe UI"/>
          <w:sz w:val="20"/>
          <w:lang w:eastAsia="zh-CN"/>
        </w:rPr>
        <w:t xml:space="preserve">Przeprowadzono 21 przetargów ustnych nieograniczonych na sprzedaż prawa własności </w:t>
      </w:r>
      <w:r w:rsidRPr="002B79E0">
        <w:rPr>
          <w:rFonts w:ascii="Segoe UI" w:hAnsi="Segoe UI" w:cs="Segoe UI"/>
          <w:sz w:val="20"/>
          <w:lang w:eastAsia="zh-CN"/>
        </w:rPr>
        <w:br/>
        <w:t xml:space="preserve">21 nieruchomości niezabudowanych położonych w Koszalinie: na terenie Podstrefy Koszalin Słupskiej Specjalnej Strefy Ekonomicznej w obszarze pomiędzy ulicami Wołyńską i Lechicką (obręb nr 0024 działki nr, nr: 64/2, 64/8, 64/12, 64/13, 64/16, 64/17, 64/19, 64/20, 64/21, 65/10, 65/1, 65/2, 64/1, 64/4, 26/37, </w:t>
      </w:r>
      <w:r w:rsidRPr="002B79E0">
        <w:rPr>
          <w:rFonts w:ascii="Segoe UI" w:hAnsi="Segoe UI" w:cs="Segoe UI"/>
          <w:sz w:val="20"/>
          <w:lang w:eastAsia="zh-CN"/>
        </w:rPr>
        <w:lastRenderedPageBreak/>
        <w:t>26/39, 26/40, 26/41,), przy ul. Grabowej (obręb nr 0031 działka nr 115/1). przy ul. Irysów (obręb nr 0051 działka nr 246), przy ul. Włoskiej (obręb nr 0012 działka nr 450/3), w wyniku których ustalono 3 nabywców.</w:t>
      </w:r>
    </w:p>
    <w:p w:rsidR="002B79E0" w:rsidRDefault="002B79E0" w:rsidP="002B79E0">
      <w:pPr>
        <w:suppressAutoHyphens/>
        <w:contextualSpacing/>
        <w:jc w:val="both"/>
        <w:rPr>
          <w:rFonts w:ascii="Segoe UI" w:hAnsi="Segoe UI" w:cs="Segoe UI"/>
          <w:sz w:val="20"/>
          <w:lang w:eastAsia="zh-CN"/>
        </w:rPr>
      </w:pPr>
    </w:p>
    <w:p w:rsidR="00D35FDE" w:rsidRPr="002B79E0" w:rsidRDefault="00D35FDE" w:rsidP="002B79E0">
      <w:pPr>
        <w:suppressAutoHyphens/>
        <w:contextualSpacing/>
        <w:jc w:val="both"/>
        <w:rPr>
          <w:rFonts w:ascii="Segoe UI" w:hAnsi="Segoe UI" w:cs="Segoe UI"/>
          <w:sz w:val="20"/>
          <w:lang w:eastAsia="zh-CN"/>
        </w:rPr>
      </w:pPr>
      <w:r w:rsidRPr="002B79E0">
        <w:rPr>
          <w:rFonts w:ascii="Segoe UI" w:hAnsi="Segoe UI" w:cs="Segoe UI"/>
          <w:sz w:val="20"/>
          <w:lang w:eastAsia="zh-CN"/>
        </w:rPr>
        <w:t>Zawarto 1 umowę notarialną w sprawie sprzedaży prawa własności nieruchomości, położonej w Koszalinie przy ul. Irysów (obręb nr 0051 działka nr 246).</w:t>
      </w:r>
    </w:p>
    <w:p w:rsidR="00D35FDE" w:rsidRPr="00D6087A" w:rsidRDefault="00D35FDE" w:rsidP="00D6087A">
      <w:pPr>
        <w:rPr>
          <w:rFonts w:ascii="Segoe UI" w:hAnsi="Segoe UI" w:cs="Segoe UI"/>
          <w:sz w:val="20"/>
          <w:szCs w:val="20"/>
        </w:rPr>
      </w:pPr>
    </w:p>
    <w:p w:rsidR="004F3A6A" w:rsidRDefault="004F3A6A" w:rsidP="004F3A6A">
      <w:pPr>
        <w:jc w:val="center"/>
        <w:rPr>
          <w:rFonts w:ascii="Segoe UI" w:hAnsi="Segoe UI" w:cs="Segoe UI"/>
          <w:b/>
        </w:rPr>
      </w:pPr>
      <w:r>
        <w:rPr>
          <w:rFonts w:ascii="Segoe UI" w:hAnsi="Segoe UI" w:cs="Segoe UI"/>
          <w:b/>
        </w:rPr>
        <w:t>Edukacja</w:t>
      </w:r>
    </w:p>
    <w:p w:rsidR="004F3A6A" w:rsidRDefault="004F3A6A" w:rsidP="004F3A6A">
      <w:pPr>
        <w:jc w:val="center"/>
        <w:rPr>
          <w:b/>
          <w:sz w:val="28"/>
          <w:szCs w:val="28"/>
        </w:rPr>
      </w:pPr>
    </w:p>
    <w:p w:rsidR="00F56ADF" w:rsidRPr="00EC3442" w:rsidRDefault="00F56ADF" w:rsidP="002B79E0">
      <w:pPr>
        <w:spacing w:line="276" w:lineRule="auto"/>
        <w:ind w:right="-1"/>
        <w:jc w:val="both"/>
        <w:rPr>
          <w:rFonts w:ascii="Segoe UI" w:hAnsi="Segoe UI" w:cs="Segoe UI"/>
          <w:bCs/>
          <w:color w:val="000000"/>
          <w:sz w:val="20"/>
          <w:szCs w:val="20"/>
        </w:rPr>
      </w:pPr>
      <w:r>
        <w:rPr>
          <w:rFonts w:ascii="Segoe UI" w:hAnsi="Segoe UI" w:cs="Segoe UI"/>
          <w:bCs/>
          <w:noProof/>
          <w:color w:val="000000"/>
          <w:sz w:val="20"/>
          <w:szCs w:val="20"/>
        </w:rPr>
        <w:t>Rozpoczęcie procedur konkursowych na kandydatów na stanowiska dyrektorów szkół i placówek oświatowych, dla których organem prowadzącym jest Gmina Miasto Koszalin. Konkursy zostaną przeprowadzone w niżej wskazanych placówkach oświatowych:</w:t>
      </w:r>
    </w:p>
    <w:p w:rsidR="00F56ADF" w:rsidRPr="00852594" w:rsidRDefault="00F56ADF" w:rsidP="00F56ADF">
      <w:pPr>
        <w:numPr>
          <w:ilvl w:val="0"/>
          <w:numId w:val="17"/>
        </w:numPr>
        <w:spacing w:line="276" w:lineRule="auto"/>
        <w:ind w:right="-1"/>
        <w:jc w:val="both"/>
        <w:rPr>
          <w:rFonts w:ascii="Segoe UI" w:hAnsi="Segoe UI" w:cs="Segoe UI"/>
          <w:bCs/>
          <w:color w:val="000000"/>
          <w:sz w:val="20"/>
          <w:szCs w:val="20"/>
        </w:rPr>
      </w:pPr>
      <w:r w:rsidRPr="00852594">
        <w:rPr>
          <w:rFonts w:ascii="Segoe UI" w:hAnsi="Segoe UI" w:cs="Segoe UI"/>
          <w:bCs/>
          <w:color w:val="000000"/>
          <w:sz w:val="20"/>
          <w:szCs w:val="20"/>
        </w:rPr>
        <w:t>Przedszkole nr 23 „Stokrotka”</w:t>
      </w:r>
      <w:r>
        <w:rPr>
          <w:rFonts w:ascii="Segoe UI" w:hAnsi="Segoe UI" w:cs="Segoe UI"/>
          <w:sz w:val="20"/>
          <w:szCs w:val="20"/>
        </w:rPr>
        <w:t xml:space="preserve"> </w:t>
      </w:r>
      <w:r w:rsidRPr="00852594">
        <w:rPr>
          <w:rFonts w:ascii="Segoe UI" w:hAnsi="Segoe UI" w:cs="Segoe UI"/>
          <w:sz w:val="20"/>
          <w:szCs w:val="20"/>
        </w:rPr>
        <w:t>ul. B. Limanowskiego 33,</w:t>
      </w:r>
    </w:p>
    <w:p w:rsidR="00F56ADF" w:rsidRPr="00852594" w:rsidRDefault="00F56ADF" w:rsidP="00F56ADF">
      <w:pPr>
        <w:numPr>
          <w:ilvl w:val="0"/>
          <w:numId w:val="17"/>
        </w:numPr>
        <w:spacing w:line="276" w:lineRule="auto"/>
        <w:ind w:right="-1"/>
        <w:jc w:val="both"/>
        <w:rPr>
          <w:rFonts w:ascii="Segoe UI" w:hAnsi="Segoe UI" w:cs="Segoe UI"/>
          <w:bCs/>
          <w:color w:val="000000"/>
          <w:sz w:val="20"/>
          <w:szCs w:val="20"/>
        </w:rPr>
      </w:pPr>
      <w:r w:rsidRPr="00852594">
        <w:rPr>
          <w:rFonts w:ascii="Segoe UI" w:hAnsi="Segoe UI" w:cs="Segoe UI"/>
          <w:sz w:val="20"/>
          <w:szCs w:val="20"/>
        </w:rPr>
        <w:t>Zespół Szkół nr 12</w:t>
      </w:r>
      <w:r>
        <w:rPr>
          <w:rFonts w:ascii="Segoe UI" w:hAnsi="Segoe UI" w:cs="Segoe UI"/>
          <w:sz w:val="20"/>
          <w:szCs w:val="20"/>
        </w:rPr>
        <w:t xml:space="preserve"> </w:t>
      </w:r>
      <w:r w:rsidRPr="00852594">
        <w:rPr>
          <w:rFonts w:ascii="Segoe UI" w:hAnsi="Segoe UI" w:cs="Segoe UI"/>
          <w:sz w:val="20"/>
          <w:szCs w:val="20"/>
        </w:rPr>
        <w:t>ul. B. Krzywoustego 5,</w:t>
      </w:r>
    </w:p>
    <w:p w:rsidR="00F56ADF" w:rsidRPr="00852594" w:rsidRDefault="00F56ADF" w:rsidP="00F56ADF">
      <w:pPr>
        <w:numPr>
          <w:ilvl w:val="0"/>
          <w:numId w:val="17"/>
        </w:numPr>
        <w:spacing w:line="276" w:lineRule="auto"/>
        <w:ind w:right="-1"/>
        <w:jc w:val="both"/>
        <w:rPr>
          <w:rFonts w:ascii="Segoe UI" w:hAnsi="Segoe UI" w:cs="Segoe UI"/>
          <w:bCs/>
          <w:color w:val="000000"/>
          <w:sz w:val="20"/>
          <w:szCs w:val="20"/>
        </w:rPr>
      </w:pPr>
      <w:r w:rsidRPr="00852594">
        <w:rPr>
          <w:rFonts w:ascii="Segoe UI" w:hAnsi="Segoe UI" w:cs="Segoe UI"/>
          <w:sz w:val="20"/>
          <w:szCs w:val="20"/>
        </w:rPr>
        <w:t>Miejska Porad</w:t>
      </w:r>
      <w:r>
        <w:rPr>
          <w:rFonts w:ascii="Segoe UI" w:hAnsi="Segoe UI" w:cs="Segoe UI"/>
          <w:sz w:val="20"/>
          <w:szCs w:val="20"/>
        </w:rPr>
        <w:t xml:space="preserve">nia Psychologiczno-Pedagogiczna </w:t>
      </w:r>
      <w:r w:rsidRPr="00852594">
        <w:rPr>
          <w:rFonts w:ascii="Segoe UI" w:hAnsi="Segoe UI" w:cs="Segoe UI"/>
          <w:sz w:val="20"/>
          <w:szCs w:val="20"/>
        </w:rPr>
        <w:t>ul. Morska 43</w:t>
      </w:r>
      <w:r>
        <w:rPr>
          <w:rFonts w:ascii="Segoe UI" w:hAnsi="Segoe UI" w:cs="Segoe UI"/>
          <w:sz w:val="20"/>
          <w:szCs w:val="20"/>
        </w:rPr>
        <w:t>,</w:t>
      </w:r>
    </w:p>
    <w:p w:rsidR="00F56ADF" w:rsidRPr="00852594" w:rsidRDefault="00F56ADF" w:rsidP="00F56ADF">
      <w:pPr>
        <w:numPr>
          <w:ilvl w:val="0"/>
          <w:numId w:val="17"/>
        </w:numPr>
        <w:spacing w:line="276" w:lineRule="auto"/>
        <w:ind w:right="-1"/>
        <w:jc w:val="both"/>
        <w:rPr>
          <w:rFonts w:ascii="Segoe UI" w:hAnsi="Segoe UI" w:cs="Segoe UI"/>
          <w:bCs/>
          <w:color w:val="000000"/>
          <w:sz w:val="20"/>
          <w:szCs w:val="20"/>
        </w:rPr>
      </w:pPr>
      <w:r w:rsidRPr="00852594">
        <w:rPr>
          <w:rFonts w:ascii="Segoe UI" w:hAnsi="Segoe UI" w:cs="Segoe UI"/>
          <w:sz w:val="20"/>
          <w:szCs w:val="20"/>
        </w:rPr>
        <w:t>Sportowa Szkoła Podstawowa nr 1</w:t>
      </w:r>
      <w:r w:rsidR="002B79E0">
        <w:rPr>
          <w:rFonts w:ascii="Segoe UI" w:hAnsi="Segoe UI" w:cs="Segoe UI"/>
          <w:sz w:val="20"/>
          <w:szCs w:val="20"/>
        </w:rPr>
        <w:t xml:space="preserve"> </w:t>
      </w:r>
      <w:r w:rsidRPr="00852594">
        <w:rPr>
          <w:rFonts w:ascii="Segoe UI" w:hAnsi="Segoe UI" w:cs="Segoe UI"/>
          <w:sz w:val="20"/>
          <w:szCs w:val="20"/>
        </w:rPr>
        <w:t>im. Polskich Olimpijczyków ul. Zwycięstwa 117</w:t>
      </w:r>
      <w:r>
        <w:rPr>
          <w:rFonts w:ascii="Segoe UI" w:hAnsi="Segoe UI" w:cs="Segoe UI"/>
          <w:sz w:val="20"/>
          <w:szCs w:val="20"/>
        </w:rPr>
        <w:t>,</w:t>
      </w:r>
    </w:p>
    <w:p w:rsidR="00F56ADF" w:rsidRPr="00852594" w:rsidRDefault="00F56ADF" w:rsidP="00F56ADF">
      <w:pPr>
        <w:numPr>
          <w:ilvl w:val="0"/>
          <w:numId w:val="17"/>
        </w:numPr>
        <w:spacing w:line="276" w:lineRule="auto"/>
        <w:ind w:right="-1"/>
        <w:jc w:val="both"/>
        <w:rPr>
          <w:rFonts w:ascii="Segoe UI" w:hAnsi="Segoe UI" w:cs="Segoe UI"/>
          <w:bCs/>
          <w:color w:val="000000"/>
          <w:sz w:val="20"/>
          <w:szCs w:val="20"/>
        </w:rPr>
      </w:pPr>
      <w:r w:rsidRPr="00852594">
        <w:rPr>
          <w:rFonts w:ascii="Segoe UI" w:hAnsi="Segoe UI" w:cs="Segoe UI"/>
          <w:sz w:val="20"/>
          <w:szCs w:val="20"/>
        </w:rPr>
        <w:t>Szkoła Podstawowa nr 13 im. Jana Brzechwy</w:t>
      </w:r>
      <w:r>
        <w:rPr>
          <w:rFonts w:ascii="Segoe UI" w:hAnsi="Segoe UI" w:cs="Segoe UI"/>
          <w:sz w:val="20"/>
          <w:szCs w:val="20"/>
        </w:rPr>
        <w:t xml:space="preserve"> ul.</w:t>
      </w:r>
      <w:r w:rsidRPr="00852594">
        <w:rPr>
          <w:rFonts w:ascii="Segoe UI" w:hAnsi="Segoe UI" w:cs="Segoe UI"/>
          <w:sz w:val="20"/>
          <w:szCs w:val="20"/>
        </w:rPr>
        <w:t xml:space="preserve"> Rzemieślnicza 9</w:t>
      </w:r>
      <w:r>
        <w:rPr>
          <w:rFonts w:ascii="Segoe UI" w:hAnsi="Segoe UI" w:cs="Segoe UI"/>
          <w:sz w:val="20"/>
          <w:szCs w:val="20"/>
        </w:rPr>
        <w:t>,</w:t>
      </w:r>
    </w:p>
    <w:p w:rsidR="00F56ADF" w:rsidRPr="00852594" w:rsidRDefault="00F56ADF" w:rsidP="00F56ADF">
      <w:pPr>
        <w:numPr>
          <w:ilvl w:val="0"/>
          <w:numId w:val="17"/>
        </w:numPr>
        <w:spacing w:line="276" w:lineRule="auto"/>
        <w:ind w:right="-1"/>
        <w:jc w:val="both"/>
        <w:rPr>
          <w:rFonts w:ascii="Segoe UI" w:hAnsi="Segoe UI" w:cs="Segoe UI"/>
          <w:bCs/>
          <w:color w:val="000000"/>
          <w:sz w:val="20"/>
          <w:szCs w:val="20"/>
        </w:rPr>
      </w:pPr>
      <w:r w:rsidRPr="00852594">
        <w:rPr>
          <w:rFonts w:ascii="Segoe UI" w:hAnsi="Segoe UI" w:cs="Segoe UI"/>
          <w:sz w:val="20"/>
          <w:szCs w:val="20"/>
        </w:rPr>
        <w:t>Szkoła Podstawowa nr 23 im. Lotników Polskich ul. Sportowa 19</w:t>
      </w:r>
      <w:r>
        <w:rPr>
          <w:rFonts w:ascii="Segoe UI" w:hAnsi="Segoe UI" w:cs="Segoe UI"/>
          <w:sz w:val="20"/>
          <w:szCs w:val="20"/>
        </w:rPr>
        <w:t>,</w:t>
      </w:r>
    </w:p>
    <w:p w:rsidR="00F56ADF" w:rsidRPr="00852594" w:rsidRDefault="00F56ADF" w:rsidP="00F56ADF">
      <w:pPr>
        <w:numPr>
          <w:ilvl w:val="0"/>
          <w:numId w:val="17"/>
        </w:numPr>
        <w:spacing w:line="276" w:lineRule="auto"/>
        <w:ind w:right="-1"/>
        <w:jc w:val="both"/>
        <w:rPr>
          <w:rFonts w:ascii="Segoe UI" w:hAnsi="Segoe UI" w:cs="Segoe UI"/>
          <w:bCs/>
          <w:color w:val="000000"/>
          <w:sz w:val="20"/>
          <w:szCs w:val="20"/>
        </w:rPr>
      </w:pPr>
      <w:r w:rsidRPr="00852594">
        <w:rPr>
          <w:rFonts w:ascii="Segoe UI" w:hAnsi="Segoe UI" w:cs="Segoe UI"/>
          <w:sz w:val="20"/>
          <w:szCs w:val="20"/>
        </w:rPr>
        <w:t>Szkoła Podstawowa Integracyjna nr 21</w:t>
      </w:r>
      <w:r>
        <w:rPr>
          <w:rFonts w:ascii="Segoe UI" w:hAnsi="Segoe UI" w:cs="Segoe UI"/>
          <w:sz w:val="20"/>
          <w:szCs w:val="20"/>
        </w:rPr>
        <w:t xml:space="preserve"> </w:t>
      </w:r>
      <w:r w:rsidRPr="00852594">
        <w:rPr>
          <w:rFonts w:ascii="Segoe UI" w:hAnsi="Segoe UI" w:cs="Segoe UI"/>
          <w:sz w:val="20"/>
          <w:szCs w:val="20"/>
        </w:rPr>
        <w:t>im. Kornela Makuszyńskiego ul. Podgórna 55</w:t>
      </w:r>
      <w:r>
        <w:rPr>
          <w:rFonts w:ascii="Segoe UI" w:hAnsi="Segoe UI" w:cs="Segoe UI"/>
          <w:sz w:val="20"/>
          <w:szCs w:val="20"/>
        </w:rPr>
        <w:t>.</w:t>
      </w:r>
    </w:p>
    <w:p w:rsidR="00F56ADF" w:rsidRPr="00EC3442" w:rsidRDefault="00F56ADF" w:rsidP="002B79E0">
      <w:pPr>
        <w:ind w:right="-1"/>
        <w:jc w:val="both"/>
        <w:rPr>
          <w:rFonts w:ascii="Segoe UI" w:hAnsi="Segoe UI" w:cs="Segoe UI"/>
          <w:bCs/>
          <w:noProof/>
          <w:color w:val="000000"/>
          <w:sz w:val="20"/>
          <w:szCs w:val="20"/>
        </w:rPr>
      </w:pPr>
      <w:r>
        <w:rPr>
          <w:rFonts w:ascii="Segoe UI" w:hAnsi="Segoe UI" w:cs="Segoe UI"/>
          <w:bCs/>
          <w:noProof/>
          <w:color w:val="000000"/>
          <w:sz w:val="20"/>
          <w:szCs w:val="20"/>
        </w:rPr>
        <w:t>Termin składania ofert upływa 22 maja 2019 roku.</w:t>
      </w:r>
    </w:p>
    <w:p w:rsidR="002B79E0" w:rsidRDefault="002B79E0" w:rsidP="002B79E0">
      <w:pPr>
        <w:keepNext/>
        <w:spacing w:line="276" w:lineRule="auto"/>
        <w:ind w:right="-35"/>
        <w:contextualSpacing/>
        <w:jc w:val="both"/>
        <w:rPr>
          <w:rFonts w:ascii="Segoe UI" w:hAnsi="Segoe UI" w:cs="Segoe UI"/>
          <w:bCs/>
          <w:sz w:val="20"/>
        </w:rPr>
      </w:pPr>
    </w:p>
    <w:p w:rsidR="00F56ADF" w:rsidRPr="002B79E0" w:rsidRDefault="00F56ADF" w:rsidP="002B79E0">
      <w:pPr>
        <w:keepNext/>
        <w:spacing w:line="276" w:lineRule="auto"/>
        <w:ind w:right="-35"/>
        <w:contextualSpacing/>
        <w:jc w:val="both"/>
        <w:rPr>
          <w:rFonts w:ascii="Segoe UI" w:hAnsi="Segoe UI" w:cs="Segoe UI"/>
          <w:sz w:val="20"/>
        </w:rPr>
      </w:pPr>
      <w:r w:rsidRPr="002B79E0">
        <w:rPr>
          <w:rFonts w:ascii="Segoe UI" w:hAnsi="Segoe UI" w:cs="Segoe UI"/>
          <w:bCs/>
          <w:sz w:val="20"/>
        </w:rPr>
        <w:t xml:space="preserve">Udział wiceprezydenta Przemysława Krzyżanowskiego </w:t>
      </w:r>
      <w:r w:rsidRPr="002B79E0">
        <w:rPr>
          <w:rFonts w:ascii="Segoe UI" w:hAnsi="Segoe UI" w:cs="Segoe UI"/>
          <w:sz w:val="20"/>
        </w:rPr>
        <w:t>w Ogólnopolskiej Konferencji szkół samochodowych i firm związanych z motoryzacją w Zespole Szkół nr 10 w Koszalinie – 12 kwietnia.</w:t>
      </w:r>
    </w:p>
    <w:p w:rsidR="002B79E0" w:rsidRDefault="002B79E0" w:rsidP="002B79E0">
      <w:pPr>
        <w:keepNext/>
        <w:spacing w:line="276" w:lineRule="auto"/>
        <w:ind w:right="-35"/>
        <w:contextualSpacing/>
        <w:jc w:val="both"/>
        <w:rPr>
          <w:rFonts w:ascii="Segoe UI" w:hAnsi="Segoe UI" w:cs="Segoe UI"/>
          <w:sz w:val="20"/>
        </w:rPr>
      </w:pPr>
    </w:p>
    <w:p w:rsidR="00F56ADF" w:rsidRPr="002B79E0" w:rsidRDefault="00F56ADF" w:rsidP="002B79E0">
      <w:pPr>
        <w:keepNext/>
        <w:spacing w:line="276" w:lineRule="auto"/>
        <w:ind w:right="-35"/>
        <w:contextualSpacing/>
        <w:jc w:val="both"/>
        <w:rPr>
          <w:rFonts w:ascii="Segoe UI" w:hAnsi="Segoe UI" w:cs="Segoe UI"/>
          <w:sz w:val="20"/>
        </w:rPr>
      </w:pPr>
      <w:r w:rsidRPr="002B79E0">
        <w:rPr>
          <w:rFonts w:ascii="Segoe UI" w:hAnsi="Segoe UI" w:cs="Segoe UI"/>
          <w:sz w:val="20"/>
        </w:rPr>
        <w:t>Spotkanie pracowników Wydziału Edukacji z dyrektorami szkół ponadgimnazjalnych w sprawie zasad elektronicznego naboru do szkół ponadgimnazjalnych i ponadpodstawowych w VI Liceum Ogólnokształcącym w Koszalinie – 7 maja.</w:t>
      </w:r>
    </w:p>
    <w:p w:rsidR="002B79E0" w:rsidRDefault="002B79E0" w:rsidP="002B79E0">
      <w:pPr>
        <w:rPr>
          <w:rFonts w:ascii="Segoe UI" w:hAnsi="Segoe UI" w:cs="Segoe UI"/>
          <w:bCs/>
          <w:sz w:val="20"/>
          <w:szCs w:val="20"/>
        </w:rPr>
      </w:pPr>
    </w:p>
    <w:p w:rsidR="004F3A6A" w:rsidRDefault="00F56ADF" w:rsidP="002B79E0">
      <w:pPr>
        <w:rPr>
          <w:rFonts w:ascii="Segoe UI" w:hAnsi="Segoe UI" w:cs="Segoe UI"/>
          <w:bCs/>
          <w:sz w:val="20"/>
          <w:szCs w:val="20"/>
        </w:rPr>
      </w:pPr>
      <w:r>
        <w:rPr>
          <w:rFonts w:ascii="Segoe UI" w:hAnsi="Segoe UI" w:cs="Segoe UI"/>
          <w:bCs/>
          <w:sz w:val="20"/>
          <w:szCs w:val="20"/>
        </w:rPr>
        <w:t xml:space="preserve">Spotkanie pracowników Wydziału Edukacji z dyrektorami przedszkoli publicznych w Koszalinie </w:t>
      </w:r>
      <w:r>
        <w:rPr>
          <w:rFonts w:ascii="Segoe UI" w:hAnsi="Segoe UI" w:cs="Segoe UI"/>
          <w:bCs/>
          <w:sz w:val="20"/>
          <w:szCs w:val="20"/>
        </w:rPr>
        <w:br/>
        <w:t>w sprawie rekrutacji do przedszkoli na rok szkolny 2019/2020 – 9 maja.</w:t>
      </w:r>
    </w:p>
    <w:p w:rsidR="004F3A6A" w:rsidRDefault="004F3A6A" w:rsidP="004F3A6A"/>
    <w:p w:rsidR="004F3A6A" w:rsidRDefault="004F3A6A" w:rsidP="004F3A6A">
      <w:pPr>
        <w:pStyle w:val="Nagwek4"/>
        <w:jc w:val="center"/>
        <w:rPr>
          <w:rStyle w:val="Pogrubienie"/>
          <w:rFonts w:ascii="Segoe UI" w:hAnsi="Segoe UI" w:cs="Segoe UI"/>
          <w:b/>
          <w:bCs/>
          <w:sz w:val="24"/>
          <w:szCs w:val="24"/>
          <w:u w:val="none"/>
        </w:rPr>
      </w:pPr>
      <w:r>
        <w:rPr>
          <w:rFonts w:ascii="Segoe UI" w:hAnsi="Segoe UI" w:cs="Segoe UI"/>
          <w:sz w:val="24"/>
          <w:szCs w:val="24"/>
          <w:u w:val="none"/>
        </w:rPr>
        <w:t xml:space="preserve">Kultura </w:t>
      </w:r>
    </w:p>
    <w:p w:rsidR="004F3A6A" w:rsidRDefault="004F3A6A" w:rsidP="004F3A6A">
      <w:pPr>
        <w:pStyle w:val="Nagwek5"/>
        <w:rPr>
          <w:sz w:val="20"/>
          <w:szCs w:val="20"/>
        </w:rPr>
      </w:pPr>
    </w:p>
    <w:p w:rsidR="001507BF" w:rsidRDefault="001507BF" w:rsidP="001507BF">
      <w:pPr>
        <w:jc w:val="both"/>
        <w:rPr>
          <w:rFonts w:ascii="Segoe UI" w:hAnsi="Segoe UI" w:cs="Segoe UI"/>
          <w:sz w:val="20"/>
        </w:rPr>
      </w:pPr>
      <w:r w:rsidRPr="001507BF">
        <w:rPr>
          <w:rFonts w:ascii="Segoe UI" w:hAnsi="Segoe UI" w:cs="Segoe UI"/>
          <w:sz w:val="20"/>
        </w:rPr>
        <w:t>10 kwietnia  na II piętrze Galerii Ratusz otwarta została wystawa pt. „Jestem fotografem VI".</w:t>
      </w:r>
      <w:r w:rsidRPr="001507BF">
        <w:rPr>
          <w:rFonts w:ascii="Segoe UI" w:hAnsi="Segoe UI" w:cs="Segoe UI"/>
          <w:b/>
          <w:sz w:val="20"/>
        </w:rPr>
        <w:t xml:space="preserve"> </w:t>
      </w:r>
      <w:r w:rsidRPr="001507BF">
        <w:rPr>
          <w:rFonts w:ascii="Segoe UI" w:hAnsi="Segoe UI" w:cs="Segoe UI"/>
          <w:sz w:val="20"/>
        </w:rPr>
        <w:t>Prezentowała prace  przygotowane przez słuchaczy/absolwentów Kwalifikacyjnego Kursu Zawodowego w zawodzie fotograf w Centrum Kształcenia Ustawicznego im. St. Staszica w Koszalinie w ramach zajęć i plenerów. Tematyka prac była zróżnicowana - ukazywała spojrzenie na otaczający nas świat okiem młodego adepta sztuki fotograficznej.</w:t>
      </w:r>
      <w:r w:rsidRPr="001507BF">
        <w:rPr>
          <w:rFonts w:ascii="Segoe UI" w:hAnsi="Segoe UI" w:cs="Segoe UI"/>
          <w:b/>
          <w:sz w:val="20"/>
        </w:rPr>
        <w:t xml:space="preserve"> </w:t>
      </w:r>
      <w:r w:rsidRPr="001507BF">
        <w:rPr>
          <w:rFonts w:ascii="Segoe UI" w:hAnsi="Segoe UI" w:cs="Segoe UI"/>
          <w:sz w:val="20"/>
        </w:rPr>
        <w:t>Wystawę otworzył zastępca prezydenta miasta Wojciech Kasprzyk.</w:t>
      </w:r>
    </w:p>
    <w:p w:rsidR="00987BA5" w:rsidRDefault="00987BA5" w:rsidP="001507BF">
      <w:pPr>
        <w:jc w:val="both"/>
        <w:rPr>
          <w:rFonts w:ascii="Segoe UI" w:hAnsi="Segoe UI" w:cs="Segoe UI"/>
          <w:sz w:val="20"/>
        </w:rPr>
      </w:pPr>
    </w:p>
    <w:p w:rsidR="00987BA5" w:rsidRPr="00987BA5" w:rsidRDefault="00987BA5" w:rsidP="00987BA5">
      <w:pPr>
        <w:pStyle w:val="Nagwek1"/>
        <w:jc w:val="both"/>
        <w:rPr>
          <w:rFonts w:ascii="Segoe UI" w:hAnsi="Segoe UI" w:cs="Segoe UI"/>
          <w:b w:val="0"/>
        </w:rPr>
      </w:pPr>
      <w:r w:rsidRPr="00987BA5">
        <w:rPr>
          <w:rFonts w:ascii="Segoe UI" w:hAnsi="Segoe UI" w:cs="Segoe UI"/>
          <w:b w:val="0"/>
        </w:rPr>
        <w:t>16 kwietnia przed pomnikiem Martyrologii Narodu Polskiego na cmentarzu komunalnym odbyły się uroczystości związane z 79. rocznicą Zbrodni Katyńskiej. W programie znalazły się m.in. hymn państwowy, zawieszenie wstęgi Orderu Virtuti Militari, przemówienia okolicznościowe, modlitwa za pomordowanych, Apel Pamięci i złożenie wiązanek kwiatów. W uroczystości wziął udział wiceprezydent Przemysław Krzyżanowski.</w:t>
      </w:r>
    </w:p>
    <w:p w:rsidR="001507BF" w:rsidRPr="001507BF" w:rsidRDefault="001507BF" w:rsidP="001507BF">
      <w:pPr>
        <w:jc w:val="both"/>
        <w:rPr>
          <w:rFonts w:ascii="Segoe UI" w:hAnsi="Segoe UI" w:cs="Segoe UI"/>
          <w:sz w:val="20"/>
        </w:rPr>
      </w:pPr>
    </w:p>
    <w:p w:rsidR="001507BF" w:rsidRPr="001507BF" w:rsidRDefault="001507BF" w:rsidP="001507BF">
      <w:pPr>
        <w:jc w:val="both"/>
        <w:rPr>
          <w:rFonts w:ascii="Segoe UI" w:hAnsi="Segoe UI" w:cs="Segoe UI"/>
          <w:sz w:val="20"/>
        </w:rPr>
      </w:pPr>
      <w:r w:rsidRPr="001507BF">
        <w:rPr>
          <w:rFonts w:ascii="Segoe UI" w:hAnsi="Segoe UI" w:cs="Segoe UI"/>
          <w:sz w:val="20"/>
        </w:rPr>
        <w:t>26 kwietnia odbyła się X edycja imprezy pn. Noc w Bibliotece. W</w:t>
      </w:r>
      <w:r>
        <w:rPr>
          <w:rFonts w:ascii="Segoe UI" w:hAnsi="Segoe UI" w:cs="Segoe UI"/>
          <w:sz w:val="20"/>
        </w:rPr>
        <w:t xml:space="preserve"> tym roku</w:t>
      </w:r>
      <w:r w:rsidRPr="001507BF">
        <w:rPr>
          <w:rFonts w:ascii="Segoe UI" w:hAnsi="Segoe UI" w:cs="Segoe UI"/>
          <w:sz w:val="20"/>
        </w:rPr>
        <w:t xml:space="preserve"> uczestnicy wydarzenia w Koszalińskiej Bibliotece Publicznej poznawali gorącą Italię. Galeria REGION zamieniła się we włoską kawiarenkę, gdzie jednocześnie można było obejrzeć wystawę poświęconą postaci Pinokia Carlo Collodi. Wydarzenie obfitowało w wiele innych atrakcji: można było zagrać w grę gladiatorów, przeciągnąć sznur </w:t>
      </w:r>
      <w:r w:rsidRPr="001507BF">
        <w:rPr>
          <w:rFonts w:ascii="Segoe UI" w:hAnsi="Segoe UI" w:cs="Segoe UI"/>
          <w:sz w:val="20"/>
        </w:rPr>
        <w:lastRenderedPageBreak/>
        <w:t xml:space="preserve">przez usta prawdy, zostawić swoje miłosne wyznanie pod balkonem Julietty, wykonać wenecką maskę, obejrzeć wystawę prac Wala Jarosza pt. „Pastele z Sycylii”, odwiedzić drewutnię </w:t>
      </w:r>
      <w:proofErr w:type="spellStart"/>
      <w:r w:rsidRPr="001507BF">
        <w:rPr>
          <w:rFonts w:ascii="Segoe UI" w:hAnsi="Segoe UI" w:cs="Segoe UI"/>
          <w:sz w:val="20"/>
        </w:rPr>
        <w:t>Geppetta</w:t>
      </w:r>
      <w:proofErr w:type="spellEnd"/>
      <w:r w:rsidRPr="001507BF">
        <w:rPr>
          <w:rFonts w:ascii="Segoe UI" w:hAnsi="Segoe UI" w:cs="Segoe UI"/>
          <w:sz w:val="20"/>
        </w:rPr>
        <w:t>, atelier Leonarda da Vinci, skryptorium mnichów czy salon mody. W imprezie uczestniczyli zastępcy prezydenta miasta Przemysław Krzyżanowski i Andrzej Kierzek.</w:t>
      </w:r>
    </w:p>
    <w:p w:rsidR="001507BF" w:rsidRPr="001507BF" w:rsidRDefault="001507BF" w:rsidP="001507BF">
      <w:pPr>
        <w:jc w:val="both"/>
        <w:rPr>
          <w:rFonts w:ascii="Segoe UI" w:hAnsi="Segoe UI" w:cs="Segoe UI"/>
          <w:b/>
          <w:sz w:val="20"/>
        </w:rPr>
      </w:pPr>
    </w:p>
    <w:p w:rsidR="001507BF" w:rsidRPr="001507BF" w:rsidRDefault="001507BF" w:rsidP="001507BF">
      <w:pPr>
        <w:jc w:val="both"/>
        <w:rPr>
          <w:rFonts w:ascii="Segoe UI" w:hAnsi="Segoe UI" w:cs="Segoe UI"/>
          <w:sz w:val="20"/>
        </w:rPr>
      </w:pPr>
      <w:r w:rsidRPr="001507BF">
        <w:rPr>
          <w:rFonts w:ascii="Segoe UI" w:hAnsi="Segoe UI" w:cs="Segoe UI"/>
          <w:sz w:val="20"/>
        </w:rPr>
        <w:t>7 maja  na I piętrze Galerii Ratusz odbył się wernisaż malarstwa Longiny  Stańczyk</w:t>
      </w:r>
      <w:r w:rsidRPr="001507BF">
        <w:rPr>
          <w:sz w:val="20"/>
        </w:rPr>
        <w:t xml:space="preserve"> </w:t>
      </w:r>
      <w:r w:rsidRPr="001507BF">
        <w:rPr>
          <w:rFonts w:ascii="Segoe UI" w:hAnsi="Segoe UI" w:cs="Segoe UI"/>
          <w:sz w:val="20"/>
        </w:rPr>
        <w:t>„50 lat przy sztalugach”.</w:t>
      </w:r>
      <w:r w:rsidRPr="001507BF">
        <w:rPr>
          <w:rFonts w:ascii="Segoe UI" w:hAnsi="Segoe UI" w:cs="Segoe UI"/>
          <w:b/>
          <w:sz w:val="20"/>
        </w:rPr>
        <w:t xml:space="preserve"> </w:t>
      </w:r>
      <w:r w:rsidRPr="001507BF">
        <w:rPr>
          <w:rFonts w:ascii="Segoe UI" w:hAnsi="Segoe UI" w:cs="Segoe UI"/>
          <w:sz w:val="20"/>
        </w:rPr>
        <w:t>Artystka Uprawia malarstwo sztalugowe (olej i akryl). Ulubiona tematyka to pejzaż, kwiaty, portret. Ukończyła Studium Reklamy i Marketingu w Warszawie oraz Państwowe Liceum Plastyczne w Poznaniu. Po ukończeniu szkoły podjęła decyzję o zamieszkaniu na stałe w Koszalinie. Należy do Związku Plastyków Artystów Rzeczpospolitej Polskiej i Zespołu Pracy Twórczej Plastyków w Koszalinie.</w:t>
      </w:r>
      <w:r w:rsidRPr="001507BF">
        <w:rPr>
          <w:sz w:val="20"/>
        </w:rPr>
        <w:t xml:space="preserve"> </w:t>
      </w:r>
      <w:r w:rsidRPr="001507BF">
        <w:rPr>
          <w:rFonts w:ascii="Segoe UI" w:hAnsi="Segoe UI" w:cs="Segoe UI"/>
          <w:sz w:val="20"/>
        </w:rPr>
        <w:t>Wystawę otworzył zastępca prezydenta miasta  Przemysław Krzyżanowski.</w:t>
      </w:r>
    </w:p>
    <w:p w:rsidR="001507BF" w:rsidRPr="001507BF" w:rsidRDefault="001507BF" w:rsidP="001507BF">
      <w:pPr>
        <w:jc w:val="both"/>
        <w:rPr>
          <w:rFonts w:ascii="Segoe UI" w:hAnsi="Segoe UI" w:cs="Segoe UI"/>
          <w:sz w:val="20"/>
        </w:rPr>
      </w:pPr>
    </w:p>
    <w:p w:rsidR="001507BF" w:rsidRPr="001507BF" w:rsidRDefault="001507BF" w:rsidP="001507BF">
      <w:pPr>
        <w:jc w:val="both"/>
        <w:rPr>
          <w:rFonts w:ascii="Segoe UI" w:hAnsi="Segoe UI" w:cs="Segoe UI"/>
          <w:sz w:val="20"/>
        </w:rPr>
      </w:pPr>
      <w:r w:rsidRPr="001507BF">
        <w:rPr>
          <w:rFonts w:ascii="Segoe UI" w:hAnsi="Segoe UI" w:cs="Segoe UI"/>
          <w:sz w:val="20"/>
        </w:rPr>
        <w:t>3 maja z okazji 228. rocznicy uchwalenia Konstytucji 3 Maja przed pomnikiem marszałka Józefa Piłsudskiego odbyły się uroczystości patriotyczne. W programie uroczystości znalazła się zmiana posterunku honorowego, podniesienie flagi państwowej, okolicznościowe przemówienie oraz złożenie wiązanek kwiatów. W uroczystości brał udział wiceprezydent Andrzej Kierzek.</w:t>
      </w:r>
    </w:p>
    <w:p w:rsidR="001507BF" w:rsidRPr="001507BF" w:rsidRDefault="001507BF" w:rsidP="001507BF">
      <w:pPr>
        <w:jc w:val="both"/>
        <w:rPr>
          <w:rFonts w:ascii="Segoe UI" w:hAnsi="Segoe UI" w:cs="Segoe UI"/>
          <w:sz w:val="20"/>
        </w:rPr>
      </w:pPr>
    </w:p>
    <w:p w:rsidR="001507BF" w:rsidRPr="001507BF" w:rsidRDefault="001507BF" w:rsidP="001507BF">
      <w:pPr>
        <w:jc w:val="both"/>
        <w:rPr>
          <w:rFonts w:ascii="Segoe UI" w:hAnsi="Segoe UI" w:cs="Segoe UI"/>
          <w:sz w:val="20"/>
        </w:rPr>
      </w:pPr>
      <w:r w:rsidRPr="001507BF">
        <w:rPr>
          <w:rFonts w:ascii="Segoe UI" w:hAnsi="Segoe UI" w:cs="Segoe UI"/>
          <w:sz w:val="20"/>
        </w:rPr>
        <w:t>8 maja z okazji 74. rocznicy zakończenia II wojny światowej w Europie na placu między pomnikiem „Płomienne Ptaki” a Politechniką Koszalińską odbyło się spotkanie z historią pn. „Płomienie zwycięstwa”. Wśród propozycji pikniku był m.in. pokaz współczesnego sprzętu przeciwlotniczego Wojska Polskiego, prezentacja sprzętu i umundurowania alianckiego z lat II wojny światowej oraz wystawa „Koszalin 1945”. Wieczorem harcerze podpalili pomnik „Płomienne Ptaki”. W uroczystości brał udział wiceprezydent Andrzej Kierzek.</w:t>
      </w:r>
    </w:p>
    <w:p w:rsidR="001507BF" w:rsidRPr="001507BF" w:rsidRDefault="001507BF" w:rsidP="001507BF">
      <w:pPr>
        <w:jc w:val="both"/>
        <w:rPr>
          <w:rFonts w:ascii="Segoe UI" w:hAnsi="Segoe UI" w:cs="Segoe UI"/>
          <w:b/>
          <w:sz w:val="20"/>
        </w:rPr>
      </w:pPr>
    </w:p>
    <w:p w:rsidR="001507BF" w:rsidRPr="001507BF" w:rsidRDefault="001507BF" w:rsidP="001507BF">
      <w:pPr>
        <w:jc w:val="both"/>
        <w:rPr>
          <w:rFonts w:ascii="Segoe UI" w:hAnsi="Segoe UI" w:cs="Segoe UI"/>
          <w:sz w:val="20"/>
        </w:rPr>
      </w:pPr>
      <w:r w:rsidRPr="001507BF">
        <w:rPr>
          <w:rFonts w:ascii="Segoe UI" w:hAnsi="Segoe UI" w:cs="Segoe UI"/>
          <w:sz w:val="20"/>
        </w:rPr>
        <w:t xml:space="preserve">10 maja z </w:t>
      </w:r>
      <w:r w:rsidRPr="001507BF">
        <w:rPr>
          <w:sz w:val="20"/>
        </w:rPr>
        <w:t xml:space="preserve"> </w:t>
      </w:r>
      <w:r w:rsidRPr="001507BF">
        <w:rPr>
          <w:rFonts w:ascii="Segoe UI" w:hAnsi="Segoe UI" w:cs="Segoe UI"/>
          <w:sz w:val="20"/>
        </w:rPr>
        <w:t>okazji Dnia  Pioniera</w:t>
      </w:r>
      <w:r w:rsidRPr="001507BF">
        <w:rPr>
          <w:rFonts w:ascii="Segoe UI" w:hAnsi="Segoe UI" w:cs="Segoe UI"/>
          <w:b/>
          <w:sz w:val="20"/>
        </w:rPr>
        <w:t xml:space="preserve"> </w:t>
      </w:r>
      <w:r w:rsidRPr="001507BF">
        <w:rPr>
          <w:rFonts w:ascii="Segoe UI" w:hAnsi="Segoe UI" w:cs="Segoe UI"/>
          <w:sz w:val="20"/>
        </w:rPr>
        <w:t>przed pomnikiem Byliśmy – Jesteśmy - Będziemy spotkali się  pierwsi mieszkańcy i przedstawiciele władz  Koszalina. Po okolicznościowych przemówieniach  złożono symboliczne wiązanki kwiatów. Wydarzenie zakończyło się w Clubie 105, gdzie zgromadzeni goście obejrzeli program artystyczny w wykonaniu podopiecznych Centrum Kultury 105. W wydarzeniu brał udział prezydent Piotr Jedliński.</w:t>
      </w:r>
    </w:p>
    <w:p w:rsidR="004F3A6A" w:rsidRDefault="004F3A6A" w:rsidP="004F3A6A">
      <w:pPr>
        <w:pStyle w:val="Nagwek4"/>
        <w:rPr>
          <w:rFonts w:ascii="Segoe UI" w:hAnsi="Segoe UI" w:cs="Segoe UI"/>
          <w:sz w:val="24"/>
          <w:szCs w:val="24"/>
          <w:u w:val="none"/>
        </w:rPr>
      </w:pPr>
    </w:p>
    <w:p w:rsidR="004F3A6A" w:rsidRDefault="004F3A6A" w:rsidP="004F3A6A">
      <w:pPr>
        <w:pStyle w:val="Nagwek4"/>
        <w:jc w:val="center"/>
        <w:rPr>
          <w:rFonts w:ascii="Segoe UI" w:hAnsi="Segoe UI" w:cs="Segoe UI"/>
          <w:sz w:val="24"/>
          <w:szCs w:val="24"/>
          <w:u w:val="none"/>
        </w:rPr>
      </w:pPr>
      <w:r>
        <w:rPr>
          <w:rFonts w:ascii="Segoe UI" w:hAnsi="Segoe UI" w:cs="Segoe UI"/>
          <w:sz w:val="24"/>
          <w:szCs w:val="24"/>
          <w:u w:val="none"/>
        </w:rPr>
        <w:t>Sport</w:t>
      </w:r>
    </w:p>
    <w:p w:rsidR="004F3A6A" w:rsidRDefault="004F3A6A" w:rsidP="004F3A6A">
      <w:pPr>
        <w:jc w:val="both"/>
        <w:rPr>
          <w:rFonts w:ascii="Calibri" w:hAnsi="Calibri"/>
        </w:rPr>
      </w:pPr>
    </w:p>
    <w:p w:rsidR="00D35FDE" w:rsidRDefault="00D35FDE" w:rsidP="00D35FDE">
      <w:pPr>
        <w:jc w:val="both"/>
        <w:rPr>
          <w:rFonts w:ascii="Segoe UI" w:hAnsi="Segoe UI" w:cs="Segoe UI"/>
          <w:sz w:val="20"/>
          <w:szCs w:val="20"/>
        </w:rPr>
      </w:pPr>
      <w:r>
        <w:rPr>
          <w:rFonts w:ascii="Segoe UI" w:hAnsi="Segoe UI" w:cs="Segoe UI"/>
          <w:sz w:val="20"/>
          <w:szCs w:val="20"/>
        </w:rPr>
        <w:t xml:space="preserve">14 kwietnia w Hali Widowiskowo-Sportowej przy ul. Śniadeckich 4 rozegrany został towarzyski międzypaństwowy mecz reprezentacji narodowych w </w:t>
      </w:r>
      <w:proofErr w:type="spellStart"/>
      <w:r>
        <w:rPr>
          <w:rFonts w:ascii="Segoe UI" w:hAnsi="Segoe UI" w:cs="Segoe UI"/>
          <w:sz w:val="20"/>
          <w:szCs w:val="20"/>
        </w:rPr>
        <w:t>futsalu</w:t>
      </w:r>
      <w:proofErr w:type="spellEnd"/>
      <w:r>
        <w:rPr>
          <w:rFonts w:ascii="Segoe UI" w:hAnsi="Segoe UI" w:cs="Segoe UI"/>
          <w:sz w:val="20"/>
          <w:szCs w:val="20"/>
        </w:rPr>
        <w:t xml:space="preserve"> mężczyzn Polska-Brazylia, którego organizatorem był Polski Związek Piłki Nożnej we współpracy z Zarządem Obiektów Sportowych Sp. z o.o. w Koszalinie. Niestety, tym razem koszalińska hala nie okazała się szczęśliwa dla polskiej reprezentacji, która uległa Brazylijczykom 1:5. Na trybunach, wspólnie ze zgromadzoną publicznością, polskiej ekipie kibicował prezydent Koszalina Piotr Jedliński.</w:t>
      </w:r>
    </w:p>
    <w:p w:rsidR="00D35FDE" w:rsidRDefault="00D35FDE" w:rsidP="00D35FDE">
      <w:pPr>
        <w:jc w:val="both"/>
        <w:rPr>
          <w:rFonts w:ascii="Segoe UI" w:hAnsi="Segoe UI" w:cs="Segoe UI"/>
          <w:sz w:val="20"/>
          <w:szCs w:val="20"/>
        </w:rPr>
      </w:pPr>
    </w:p>
    <w:p w:rsidR="00D35FDE" w:rsidRDefault="00D35FDE" w:rsidP="00D35FDE">
      <w:pPr>
        <w:jc w:val="both"/>
        <w:rPr>
          <w:rFonts w:ascii="Segoe UI" w:hAnsi="Segoe UI" w:cs="Segoe UI"/>
          <w:sz w:val="20"/>
          <w:szCs w:val="20"/>
        </w:rPr>
      </w:pPr>
      <w:r>
        <w:rPr>
          <w:rFonts w:ascii="Segoe UI" w:hAnsi="Segoe UI" w:cs="Segoe UI"/>
          <w:sz w:val="20"/>
          <w:szCs w:val="20"/>
        </w:rPr>
        <w:t>27 kwietnia Koszalin gościł uczestników XI Turnieju Piłki Ręcznej Oldbojów o Puchar Prezydenta Miasta Koszalina w kategorii kobiet i mężczyzn, który zorganizowany został przez byłe zawodniczki KU AZS Koszalin oraz szczypiornistów sekcji oldbojów KSPR „Gwardia” Koszalin. W zawodach, które odbyły się pod honorowym patronatem Prezydenta Miasta w hali sportowej „Gwardia”, udział wzięło 15 drużyn z różnych miast Polski reprezentowanych łącznie przez 160 szczypiornistek i szczypiornistów. Turniej, w imieniu Prezydenta Koszalina, otworzył jego zastępca Przemysław Krzyżanowski.</w:t>
      </w:r>
    </w:p>
    <w:p w:rsidR="00D35FDE" w:rsidRDefault="00D35FDE" w:rsidP="00D35FDE">
      <w:pPr>
        <w:jc w:val="both"/>
        <w:rPr>
          <w:rFonts w:ascii="Segoe UI" w:hAnsi="Segoe UI" w:cs="Segoe UI"/>
          <w:sz w:val="20"/>
          <w:szCs w:val="20"/>
        </w:rPr>
      </w:pPr>
    </w:p>
    <w:p w:rsidR="00D35FDE" w:rsidRDefault="00D35FDE" w:rsidP="00D35FDE">
      <w:pPr>
        <w:jc w:val="both"/>
        <w:rPr>
          <w:rFonts w:ascii="Segoe UI" w:hAnsi="Segoe UI" w:cs="Segoe UI"/>
          <w:sz w:val="20"/>
          <w:szCs w:val="20"/>
        </w:rPr>
      </w:pPr>
      <w:r>
        <w:rPr>
          <w:rFonts w:ascii="Segoe UI" w:hAnsi="Segoe UI" w:cs="Segoe UI"/>
          <w:sz w:val="20"/>
          <w:szCs w:val="20"/>
        </w:rPr>
        <w:t>28 kwietnia Koszaliński Ośrodek Sportów Motorowych „</w:t>
      </w:r>
      <w:proofErr w:type="spellStart"/>
      <w:r>
        <w:rPr>
          <w:rFonts w:ascii="Segoe UI" w:hAnsi="Segoe UI" w:cs="Segoe UI"/>
          <w:sz w:val="20"/>
          <w:szCs w:val="20"/>
        </w:rPr>
        <w:t>MotoPark</w:t>
      </w:r>
      <w:proofErr w:type="spellEnd"/>
      <w:r>
        <w:rPr>
          <w:rFonts w:ascii="Segoe UI" w:hAnsi="Segoe UI" w:cs="Segoe UI"/>
          <w:sz w:val="20"/>
          <w:szCs w:val="20"/>
        </w:rPr>
        <w:t xml:space="preserve">” zorganizował cykliczną imprezę pn. „Otwarcie sezonu motocyklowego”. Rozpoczęła się ona na terenie </w:t>
      </w:r>
      <w:proofErr w:type="spellStart"/>
      <w:r>
        <w:rPr>
          <w:rFonts w:ascii="Segoe UI" w:hAnsi="Segoe UI" w:cs="Segoe UI"/>
          <w:sz w:val="20"/>
          <w:szCs w:val="20"/>
        </w:rPr>
        <w:t>MotoParku</w:t>
      </w:r>
      <w:proofErr w:type="spellEnd"/>
      <w:r>
        <w:rPr>
          <w:rFonts w:ascii="Segoe UI" w:hAnsi="Segoe UI" w:cs="Segoe UI"/>
          <w:sz w:val="20"/>
          <w:szCs w:val="20"/>
        </w:rPr>
        <w:t>, gdzie tegoroczny sezon otworzył prezydent Piotr Jedliński. Następnie parada pojazdów ruszyła ulicami miasta, by ostatecznie wrócić na tor przy ul. Gnieźnieńskiej. Impreza miała charakter pikniku motorowego i obfitowała w różnego rodzaju atrakcje, pokazy i konkursy motoryzacyjne.</w:t>
      </w:r>
    </w:p>
    <w:p w:rsidR="004F3A6A" w:rsidRDefault="004F3A6A" w:rsidP="004F3A6A">
      <w:pPr>
        <w:jc w:val="both"/>
        <w:rPr>
          <w:rFonts w:ascii="Segoe UI" w:hAnsi="Segoe UI" w:cs="Segoe UI"/>
          <w:sz w:val="20"/>
          <w:szCs w:val="20"/>
        </w:rPr>
      </w:pPr>
    </w:p>
    <w:p w:rsidR="004F3A6A" w:rsidRDefault="004F3A6A" w:rsidP="004F3A6A">
      <w:pPr>
        <w:jc w:val="both"/>
        <w:rPr>
          <w:rFonts w:ascii="Calibri" w:hAnsi="Calibri"/>
        </w:rPr>
      </w:pPr>
    </w:p>
    <w:p w:rsidR="004F3A6A" w:rsidRDefault="004F3A6A" w:rsidP="004F3A6A">
      <w:pPr>
        <w:pStyle w:val="Tekstpodstawowy"/>
        <w:jc w:val="center"/>
        <w:rPr>
          <w:rFonts w:ascii="Segoe UI" w:hAnsi="Segoe UI" w:cs="Segoe UI"/>
          <w:b/>
        </w:rPr>
      </w:pPr>
      <w:r>
        <w:rPr>
          <w:rFonts w:ascii="Segoe UI" w:hAnsi="Segoe UI" w:cs="Segoe UI"/>
          <w:b/>
        </w:rPr>
        <w:t>Inne</w:t>
      </w:r>
    </w:p>
    <w:p w:rsidR="00987BA5" w:rsidRPr="00D02EF2" w:rsidRDefault="00987BA5" w:rsidP="00D02EF2">
      <w:pPr>
        <w:pStyle w:val="NormalnyWeb"/>
        <w:jc w:val="both"/>
        <w:rPr>
          <w:rFonts w:ascii="Segoe UI" w:hAnsi="Segoe UI" w:cs="Segoe UI"/>
          <w:sz w:val="20"/>
        </w:rPr>
      </w:pPr>
      <w:r w:rsidRPr="00987BA5">
        <w:rPr>
          <w:rFonts w:ascii="Segoe UI" w:hAnsi="Segoe UI" w:cs="Segoe UI"/>
          <w:sz w:val="20"/>
        </w:rPr>
        <w:t xml:space="preserve">17 kwietnia w Szczecinie odbyło się XXIII Walne Zebranie Delegatów Stowarzyszenia Gmin Polskich Euroregionu Pomerania, podczas którego wybrano Zarząd na kolejną pięcioletnią kadencję, Prezesem Stowarzyszenia ponownie wybrany został Krzysztof Soska, natomiast na stanowisko wiceprezesa powołano Tomasza </w:t>
      </w:r>
      <w:proofErr w:type="spellStart"/>
      <w:r w:rsidRPr="00987BA5">
        <w:rPr>
          <w:rFonts w:ascii="Segoe UI" w:hAnsi="Segoe UI" w:cs="Segoe UI"/>
          <w:sz w:val="20"/>
        </w:rPr>
        <w:t>Czuczaka</w:t>
      </w:r>
      <w:proofErr w:type="spellEnd"/>
      <w:r w:rsidRPr="00987BA5">
        <w:rPr>
          <w:rFonts w:ascii="Segoe UI" w:hAnsi="Segoe UI" w:cs="Segoe UI"/>
          <w:sz w:val="20"/>
        </w:rPr>
        <w:t xml:space="preserve"> (sekretarz</w:t>
      </w:r>
      <w:r w:rsidR="002B79E0">
        <w:rPr>
          <w:rFonts w:ascii="Segoe UI" w:hAnsi="Segoe UI" w:cs="Segoe UI"/>
          <w:sz w:val="20"/>
        </w:rPr>
        <w:t>a</w:t>
      </w:r>
      <w:r w:rsidRPr="00987BA5">
        <w:rPr>
          <w:rFonts w:ascii="Segoe UI" w:hAnsi="Segoe UI" w:cs="Segoe UI"/>
          <w:sz w:val="20"/>
        </w:rPr>
        <w:t xml:space="preserve"> miasta Koszalina), pełniącego dotąd funkcję Skarbnika Stowarzyszenia. Nadrzędnym statutowym celem stowarzyszenia jest praca na rzecz poprawy warunków życia mieszkańców obszaru Euroregionu Pomerania m.in. poprzez realizację działań w zakresie ochrony i promocji zdrowia, wsparcia osób niepełnosprawnych, aktywizacji zawodowej mieszkańców, ochrony praw kobiet, ochrony środowiska czy wsparcia dla społeczności lokalnych. </w:t>
      </w:r>
      <w:r>
        <w:rPr>
          <w:rFonts w:ascii="Segoe UI" w:hAnsi="Segoe UI" w:cs="Segoe UI"/>
          <w:sz w:val="20"/>
        </w:rPr>
        <w:t>Są one</w:t>
      </w:r>
      <w:r w:rsidRPr="00987BA5">
        <w:rPr>
          <w:rFonts w:ascii="Segoe UI" w:hAnsi="Segoe UI" w:cs="Segoe UI"/>
          <w:sz w:val="20"/>
        </w:rPr>
        <w:t xml:space="preserve"> realizowane przede wszystkim poprzez prowadzenie wspólnych  programów </w:t>
      </w:r>
      <w:r>
        <w:rPr>
          <w:rFonts w:ascii="Segoe UI" w:hAnsi="Segoe UI" w:cs="Segoe UI"/>
          <w:sz w:val="20"/>
        </w:rPr>
        <w:t>z</w:t>
      </w:r>
      <w:r w:rsidRPr="00987BA5">
        <w:rPr>
          <w:rFonts w:ascii="Segoe UI" w:hAnsi="Segoe UI" w:cs="Segoe UI"/>
          <w:sz w:val="20"/>
        </w:rPr>
        <w:t xml:space="preserve"> pokrewnymi instytucjami działającymi na terenie Euroregionu, jak również udzielanie miastom członkowskim  pomocy finansowej, technicznej i organizacyjnej w pozyskiwaniu funduszy Unii Europejskiej. Miasto Koszalin jest aktywnym członk</w:t>
      </w:r>
      <w:r w:rsidR="00D02EF2">
        <w:rPr>
          <w:rFonts w:ascii="Segoe UI" w:hAnsi="Segoe UI" w:cs="Segoe UI"/>
          <w:sz w:val="20"/>
        </w:rPr>
        <w:t>iem stowarzyszenia od 2001 roku.</w:t>
      </w:r>
    </w:p>
    <w:p w:rsidR="00D02EF2" w:rsidRPr="00D02EF2" w:rsidRDefault="00D02EF2" w:rsidP="004F3A6A">
      <w:pPr>
        <w:jc w:val="both"/>
        <w:rPr>
          <w:rFonts w:ascii="Segoe UI" w:hAnsi="Segoe UI" w:cs="Segoe UI"/>
          <w:sz w:val="20"/>
        </w:rPr>
      </w:pPr>
      <w:r w:rsidRPr="00D02EF2">
        <w:rPr>
          <w:rFonts w:ascii="Segoe UI" w:hAnsi="Segoe UI" w:cs="Segoe UI"/>
          <w:sz w:val="20"/>
        </w:rPr>
        <w:t>16 kwietnia w siedzibie Rady Osiedla „Jamno – Łabusz” przy ul. Koszalińskiej 68 odbyło się spotkanie prezydenta Piotr Jedlińskiego z mieszkańcami Koszalina. Mieszkańcy miasta, a zwłaszcza osiedla „Jamno – Łabusz” mogli uzyskać odpowiedzi na pytania, a także podzielić się obserwacjami i uwagami na temat funkcjonowania Koszalina.</w:t>
      </w:r>
    </w:p>
    <w:p w:rsidR="00D02EF2" w:rsidRDefault="00D02EF2" w:rsidP="004F3A6A">
      <w:pPr>
        <w:jc w:val="both"/>
        <w:rPr>
          <w:sz w:val="20"/>
          <w:szCs w:val="20"/>
        </w:rPr>
      </w:pPr>
    </w:p>
    <w:p w:rsidR="004F3A6A" w:rsidRPr="00D02EF2" w:rsidRDefault="00D35FDE" w:rsidP="00D02EF2">
      <w:pPr>
        <w:jc w:val="both"/>
        <w:rPr>
          <w:rFonts w:ascii="Segoe UI" w:hAnsi="Segoe UI" w:cs="Segoe UI"/>
          <w:sz w:val="20"/>
          <w:szCs w:val="20"/>
        </w:rPr>
      </w:pPr>
      <w:r w:rsidRPr="00D02EF2">
        <w:rPr>
          <w:rFonts w:ascii="Segoe UI" w:hAnsi="Segoe UI" w:cs="Segoe UI"/>
          <w:sz w:val="20"/>
          <w:szCs w:val="20"/>
        </w:rPr>
        <w:t>Prezydent Miasta</w:t>
      </w:r>
      <w:r w:rsidR="003206FE">
        <w:rPr>
          <w:rFonts w:ascii="Segoe UI" w:hAnsi="Segoe UI" w:cs="Segoe UI"/>
          <w:sz w:val="20"/>
          <w:szCs w:val="20"/>
        </w:rPr>
        <w:t>,</w:t>
      </w:r>
      <w:r w:rsidRPr="00D02EF2">
        <w:rPr>
          <w:rFonts w:ascii="Segoe UI" w:hAnsi="Segoe UI" w:cs="Segoe UI"/>
          <w:sz w:val="20"/>
          <w:szCs w:val="20"/>
        </w:rPr>
        <w:t xml:space="preserve"> pełniąc rolę Zgromadzenia Wspólników Spółek ze 100% udziałem Gminy Miasta Koszalina</w:t>
      </w:r>
      <w:r w:rsidR="003206FE">
        <w:rPr>
          <w:rFonts w:ascii="Segoe UI" w:hAnsi="Segoe UI" w:cs="Segoe UI"/>
          <w:sz w:val="20"/>
          <w:szCs w:val="20"/>
        </w:rPr>
        <w:t>,</w:t>
      </w:r>
      <w:r w:rsidRPr="00D02EF2">
        <w:rPr>
          <w:rFonts w:ascii="Segoe UI" w:hAnsi="Segoe UI" w:cs="Segoe UI"/>
          <w:sz w:val="20"/>
          <w:szCs w:val="20"/>
        </w:rPr>
        <w:t xml:space="preserve"> na Zwyczajnych Zgromadzeniach Wspólników Spółek: Zarząd Obiektów Sportowych, Miejski Zakładu Komunikacji oraz Koszalińskie Towarzystwa Budownictwa Społecznego, przyjął sprawozdania finansowe Spółek, sprawozdania z działalności zarządów Spółek oraz sprawozdania Rad Nadzorczych Spółek za rok 2018. Członkowie Zarządów oraz Rad Nadzorczych otrzymali absolutorium z wykonywania swoich obowiązków w roku 2018.</w:t>
      </w:r>
    </w:p>
    <w:p w:rsidR="00987BA5" w:rsidRPr="00D02EF2" w:rsidRDefault="00987BA5" w:rsidP="00D02EF2">
      <w:pPr>
        <w:jc w:val="both"/>
        <w:rPr>
          <w:rFonts w:ascii="Segoe UI" w:hAnsi="Segoe UI" w:cs="Segoe UI"/>
          <w:sz w:val="20"/>
          <w:szCs w:val="20"/>
        </w:rPr>
      </w:pPr>
    </w:p>
    <w:p w:rsidR="00AB6DD1" w:rsidRPr="00D02EF2" w:rsidRDefault="00D02EF2" w:rsidP="00D02EF2">
      <w:pPr>
        <w:widowControl w:val="0"/>
        <w:tabs>
          <w:tab w:val="left" w:pos="385"/>
        </w:tabs>
        <w:ind w:left="23" w:right="23"/>
        <w:jc w:val="both"/>
        <w:rPr>
          <w:rFonts w:ascii="Segoe UI" w:hAnsi="Segoe UI" w:cs="Segoe UI"/>
          <w:sz w:val="20"/>
          <w:szCs w:val="20"/>
        </w:rPr>
      </w:pPr>
      <w:r w:rsidRPr="00D02EF2">
        <w:rPr>
          <w:rFonts w:ascii="Segoe UI" w:hAnsi="Segoe UI" w:cs="Segoe UI"/>
          <w:sz w:val="20"/>
          <w:szCs w:val="20"/>
        </w:rPr>
        <w:t>9 maja wiceprezydent Przemysław Krzyżanowski</w:t>
      </w:r>
      <w:r>
        <w:rPr>
          <w:rFonts w:ascii="Segoe UI" w:hAnsi="Segoe UI" w:cs="Segoe UI"/>
          <w:sz w:val="20"/>
          <w:szCs w:val="20"/>
        </w:rPr>
        <w:t xml:space="preserve">, </w:t>
      </w:r>
      <w:r w:rsidRPr="00D02EF2">
        <w:rPr>
          <w:rFonts w:ascii="Segoe UI" w:hAnsi="Segoe UI" w:cs="Segoe UI"/>
          <w:sz w:val="20"/>
          <w:szCs w:val="20"/>
        </w:rPr>
        <w:t xml:space="preserve">w imieniu prezydenta Piotra Jedlińskiego,  wręczył akty powołania do </w:t>
      </w:r>
      <w:r w:rsidRPr="00D02EF2">
        <w:rPr>
          <w:rFonts w:ascii="Segoe UI" w:hAnsi="Segoe UI" w:cs="Segoe UI"/>
          <w:color w:val="000000"/>
          <w:sz w:val="20"/>
          <w:szCs w:val="20"/>
          <w:shd w:val="clear" w:color="auto" w:fill="FFFFFF"/>
          <w:lang w:val="pl" w:eastAsia="x-none"/>
        </w:rPr>
        <w:t xml:space="preserve">Koszalińskiej Rady Kobiet. Rada jest organem konsultacyjnym i opiniodawczym, powoływanym przez Prezydenta Koszalina w drodze zarządzenia. </w:t>
      </w:r>
      <w:r w:rsidRPr="00D02EF2">
        <w:rPr>
          <w:rFonts w:ascii="Segoe UI" w:hAnsi="Segoe UI" w:cs="Segoe UI"/>
          <w:bCs/>
          <w:sz w:val="20"/>
          <w:szCs w:val="20"/>
        </w:rPr>
        <w:t>Rada działa na zasadzie kadencyjności, kadencja trwa 3 lata. KRK liczy 15 osób, a na jej czele stoi Jolanta Stempowska.</w:t>
      </w:r>
    </w:p>
    <w:p w:rsidR="00AB6DD1" w:rsidRPr="00D02EF2" w:rsidRDefault="00AB6DD1" w:rsidP="00D02EF2">
      <w:pPr>
        <w:jc w:val="both"/>
        <w:rPr>
          <w:rFonts w:ascii="Segoe UI" w:hAnsi="Segoe UI" w:cs="Segoe UI"/>
          <w:sz w:val="20"/>
          <w:szCs w:val="20"/>
        </w:rPr>
      </w:pPr>
    </w:p>
    <w:p w:rsidR="00987BA5" w:rsidRPr="00D02EF2" w:rsidRDefault="00987BA5" w:rsidP="00D02EF2">
      <w:pPr>
        <w:jc w:val="both"/>
        <w:rPr>
          <w:rFonts w:ascii="Segoe UI" w:hAnsi="Segoe UI" w:cs="Segoe UI"/>
          <w:sz w:val="20"/>
          <w:szCs w:val="20"/>
        </w:rPr>
      </w:pPr>
      <w:r w:rsidRPr="00D02EF2">
        <w:rPr>
          <w:rFonts w:ascii="Segoe UI" w:hAnsi="Segoe UI" w:cs="Segoe UI"/>
          <w:sz w:val="20"/>
          <w:szCs w:val="20"/>
        </w:rPr>
        <w:t>10 maja prezydent Piotr Jedliński wręczył akty powołania do Koszalińskiej Rady Seniorów (II kadencja)</w:t>
      </w:r>
      <w:r w:rsidRPr="00D02EF2">
        <w:rPr>
          <w:rFonts w:ascii="Segoe UI" w:hAnsi="Segoe UI" w:cs="Segoe UI"/>
          <w:b/>
          <w:bCs/>
          <w:sz w:val="20"/>
          <w:szCs w:val="20"/>
        </w:rPr>
        <w:t xml:space="preserve">. </w:t>
      </w:r>
      <w:r w:rsidRPr="00D02EF2">
        <w:rPr>
          <w:rFonts w:ascii="Segoe UI" w:hAnsi="Segoe UI" w:cs="Segoe UI"/>
          <w:sz w:val="20"/>
          <w:szCs w:val="20"/>
        </w:rPr>
        <w:t xml:space="preserve">Rada ma charakter doradczy, konsultacyjny i inicjatywny dla władz Miasta. Rada działa na zasadzie kadencyjności. Kadencja Rady trwa 3 lata. W skład Rady weszło 15 osób: 5 przedstawicieli organizacji pozarządowych, 5 przedstawicieli uniwersytetu trzeciego wieku oraz 5 przedstawicieli osób starszych. Przewodniczącym Rady został Ryszard </w:t>
      </w:r>
      <w:proofErr w:type="spellStart"/>
      <w:r w:rsidRPr="00D02EF2">
        <w:rPr>
          <w:rFonts w:ascii="Segoe UI" w:hAnsi="Segoe UI" w:cs="Segoe UI"/>
          <w:sz w:val="20"/>
          <w:szCs w:val="20"/>
        </w:rPr>
        <w:t>Popik</w:t>
      </w:r>
      <w:proofErr w:type="spellEnd"/>
      <w:r w:rsidRPr="00D02EF2">
        <w:rPr>
          <w:rFonts w:ascii="Segoe UI" w:hAnsi="Segoe UI" w:cs="Segoe UI"/>
          <w:sz w:val="20"/>
          <w:szCs w:val="20"/>
        </w:rPr>
        <w:t>.</w:t>
      </w:r>
    </w:p>
    <w:p w:rsidR="004F3A6A" w:rsidRPr="002B79E0" w:rsidRDefault="00D02EF2" w:rsidP="002B79E0">
      <w:pPr>
        <w:pStyle w:val="NormalnyWeb"/>
        <w:jc w:val="both"/>
        <w:rPr>
          <w:rFonts w:ascii="Segoe UI" w:hAnsi="Segoe UI" w:cs="Segoe UI"/>
          <w:sz w:val="20"/>
          <w:szCs w:val="20"/>
        </w:rPr>
      </w:pPr>
      <w:r w:rsidRPr="00D02EF2">
        <w:rPr>
          <w:rFonts w:ascii="Segoe UI" w:hAnsi="Segoe UI" w:cs="Segoe UI"/>
          <w:color w:val="000000"/>
          <w:sz w:val="20"/>
          <w:szCs w:val="20"/>
          <w:shd w:val="clear" w:color="auto" w:fill="FFFFFF"/>
        </w:rPr>
        <w:t xml:space="preserve">Przedsiębiorstwo Gospodarki Komunalnej w Koszalinie prowadzące punkty selektywnego zbierania odpadów komunalnych na terenie miasta Koszalina uprzejmie informuje, iż od 13 maja 2019 roku </w:t>
      </w:r>
      <w:r w:rsidRPr="00D02EF2">
        <w:rPr>
          <w:rStyle w:val="Pogrubienie"/>
          <w:rFonts w:ascii="Segoe UI" w:eastAsia="Arial Unicode MS" w:hAnsi="Segoe UI" w:cs="Segoe UI"/>
          <w:b w:val="0"/>
          <w:color w:val="000000"/>
          <w:sz w:val="20"/>
          <w:szCs w:val="20"/>
          <w:shd w:val="clear" w:color="auto" w:fill="FFFFFF"/>
        </w:rPr>
        <w:t>Punkt Selektywnego Zbioru Odpadów Komunalnych</w:t>
      </w:r>
      <w:r w:rsidRPr="00D02EF2">
        <w:rPr>
          <w:rFonts w:ascii="Segoe UI" w:hAnsi="Segoe UI" w:cs="Segoe UI"/>
          <w:color w:val="000000"/>
          <w:sz w:val="20"/>
          <w:szCs w:val="20"/>
          <w:shd w:val="clear" w:color="auto" w:fill="FFFFFF"/>
        </w:rPr>
        <w:t xml:space="preserve"> (PSZOK) oraz </w:t>
      </w:r>
      <w:r w:rsidRPr="00D02EF2">
        <w:rPr>
          <w:rStyle w:val="Pogrubienie"/>
          <w:rFonts w:ascii="Segoe UI" w:eastAsia="Arial Unicode MS" w:hAnsi="Segoe UI" w:cs="Segoe UI"/>
          <w:b w:val="0"/>
          <w:color w:val="000000"/>
          <w:sz w:val="20"/>
          <w:szCs w:val="20"/>
          <w:shd w:val="clear" w:color="auto" w:fill="FFFFFF"/>
        </w:rPr>
        <w:t>Miejsce Selektywnej Zbiórki Odpadów Komunalnych</w:t>
      </w:r>
      <w:r w:rsidRPr="00D02EF2">
        <w:rPr>
          <w:rFonts w:ascii="Segoe UI" w:hAnsi="Segoe UI" w:cs="Segoe UI"/>
          <w:color w:val="000000"/>
          <w:sz w:val="20"/>
          <w:szCs w:val="20"/>
          <w:shd w:val="clear" w:color="auto" w:fill="FFFFFF"/>
        </w:rPr>
        <w:t>  (MSZOK) będą czynne: od poniedziałku do piątku - w godzinach od 8.00 do 16.00, a w soboty od 8.00 do 13.00. </w:t>
      </w:r>
      <w:r w:rsidR="00987BA5" w:rsidRPr="00D02EF2">
        <w:rPr>
          <w:rFonts w:ascii="Segoe UI" w:hAnsi="Segoe UI" w:cs="Segoe UI"/>
          <w:sz w:val="20"/>
          <w:szCs w:val="20"/>
        </w:rPr>
        <w:t> </w:t>
      </w:r>
    </w:p>
    <w:p w:rsidR="004F3A6A" w:rsidRDefault="004F3A6A" w:rsidP="004F3A6A">
      <w:pPr>
        <w:jc w:val="both"/>
        <w:rPr>
          <w:rFonts w:ascii="Segoe UI" w:hAnsi="Segoe UI" w:cs="Segoe UI"/>
          <w:sz w:val="18"/>
          <w:szCs w:val="18"/>
        </w:rPr>
      </w:pPr>
      <w:r>
        <w:rPr>
          <w:rFonts w:ascii="Segoe UI" w:hAnsi="Segoe UI" w:cs="Segoe UI"/>
          <w:sz w:val="18"/>
          <w:szCs w:val="18"/>
        </w:rPr>
        <w:t>Opracował:</w:t>
      </w:r>
    </w:p>
    <w:p w:rsidR="004F3A6A" w:rsidRDefault="004F3A6A" w:rsidP="004F3A6A">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4F3A6A" w:rsidRDefault="004F3A6A" w:rsidP="004F3A6A">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4F3A6A" w:rsidRPr="002B79E0" w:rsidRDefault="006E55BE" w:rsidP="004F3A6A">
      <w:pPr>
        <w:pStyle w:val="Tekstpodstawowy"/>
        <w:rPr>
          <w:rFonts w:ascii="Segoe UI" w:hAnsi="Segoe UI" w:cs="Segoe UI"/>
          <w:color w:val="000000"/>
          <w:sz w:val="18"/>
          <w:szCs w:val="18"/>
        </w:rPr>
      </w:pPr>
      <w:r>
        <w:rPr>
          <w:rFonts w:ascii="Segoe UI" w:hAnsi="Segoe UI" w:cs="Segoe UI"/>
          <w:color w:val="000000"/>
          <w:sz w:val="18"/>
          <w:szCs w:val="18"/>
        </w:rPr>
        <w:t>10 maja</w:t>
      </w:r>
      <w:r w:rsidR="004F3A6A">
        <w:rPr>
          <w:rFonts w:ascii="Segoe UI" w:hAnsi="Segoe UI" w:cs="Segoe UI"/>
          <w:color w:val="000000"/>
          <w:sz w:val="18"/>
          <w:szCs w:val="18"/>
        </w:rPr>
        <w:t xml:space="preserve"> 2019 r.</w:t>
      </w:r>
      <w:r w:rsidR="004F3A6A">
        <w:rPr>
          <w:rFonts w:ascii="Segoe UI" w:hAnsi="Segoe UI" w:cs="Segoe UI"/>
          <w:color w:val="000000"/>
          <w:sz w:val="18"/>
          <w:szCs w:val="18"/>
        </w:rPr>
        <w:tab/>
      </w:r>
      <w:r w:rsidR="004F3A6A">
        <w:rPr>
          <w:rFonts w:ascii="Segoe UI" w:hAnsi="Segoe UI" w:cs="Segoe UI"/>
          <w:color w:val="000000"/>
          <w:sz w:val="18"/>
          <w:szCs w:val="18"/>
        </w:rPr>
        <w:tab/>
      </w:r>
      <w:r w:rsidR="004F3A6A">
        <w:rPr>
          <w:rFonts w:ascii="Segoe UI" w:hAnsi="Segoe UI" w:cs="Segoe UI"/>
          <w:color w:val="000000"/>
          <w:sz w:val="18"/>
          <w:szCs w:val="18"/>
        </w:rPr>
        <w:tab/>
      </w:r>
      <w:r w:rsidR="004F3A6A">
        <w:rPr>
          <w:rFonts w:ascii="Segoe UI" w:hAnsi="Segoe UI" w:cs="Segoe UI"/>
          <w:color w:val="000000"/>
          <w:sz w:val="18"/>
          <w:szCs w:val="18"/>
        </w:rPr>
        <w:tab/>
      </w:r>
      <w:r w:rsidR="004F3A6A">
        <w:rPr>
          <w:rFonts w:ascii="Segoe UI" w:hAnsi="Segoe UI" w:cs="Segoe UI"/>
          <w:color w:val="000000"/>
          <w:sz w:val="18"/>
          <w:szCs w:val="18"/>
        </w:rPr>
        <w:tab/>
      </w:r>
      <w:r w:rsidR="004F3A6A">
        <w:rPr>
          <w:rFonts w:ascii="Segoe UI" w:hAnsi="Segoe UI" w:cs="Segoe UI"/>
          <w:color w:val="000000"/>
          <w:sz w:val="18"/>
          <w:szCs w:val="18"/>
        </w:rPr>
        <w:tab/>
        <w:t xml:space="preserve">    </w:t>
      </w:r>
      <w:r w:rsidR="004F3A6A">
        <w:rPr>
          <w:rFonts w:ascii="Calibri" w:hAnsi="Calibri"/>
          <w:color w:val="000000"/>
        </w:rPr>
        <w:t xml:space="preserve">     </w:t>
      </w:r>
      <w:r w:rsidR="004F3A6A">
        <w:rPr>
          <w:rFonts w:ascii="Calibri" w:hAnsi="Calibri"/>
          <w:color w:val="000000"/>
        </w:rPr>
        <w:tab/>
        <w:t xml:space="preserve">               </w:t>
      </w:r>
      <w:r w:rsidR="004F3A6A">
        <w:rPr>
          <w:rFonts w:ascii="Calibri" w:hAnsi="Calibri"/>
          <w:color w:val="000000"/>
        </w:rPr>
        <w:tab/>
      </w:r>
    </w:p>
    <w:p w:rsidR="004F3A6A" w:rsidRDefault="004F3A6A" w:rsidP="004F3A6A">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Piotr Jedliński</w:t>
      </w:r>
    </w:p>
    <w:p w:rsidR="004F3A6A" w:rsidRDefault="004F3A6A" w:rsidP="004F3A6A">
      <w:pPr>
        <w:pStyle w:val="Tekstpodstawowy"/>
        <w:ind w:left="4678" w:firstLine="708"/>
        <w:jc w:val="center"/>
        <w:rPr>
          <w:rFonts w:ascii="Segoe UI" w:hAnsi="Segoe UI" w:cs="Segoe UI"/>
          <w:color w:val="000000"/>
          <w:sz w:val="20"/>
          <w:szCs w:val="20"/>
        </w:rPr>
      </w:pPr>
    </w:p>
    <w:p w:rsidR="00BB1AD1" w:rsidRPr="007A2996" w:rsidRDefault="004F3A6A" w:rsidP="007A2996">
      <w:pPr>
        <w:pStyle w:val="Tekstpodstawowy"/>
        <w:ind w:left="4678" w:firstLine="708"/>
        <w:jc w:val="center"/>
        <w:rPr>
          <w:rFonts w:ascii="Segoe UI" w:hAnsi="Segoe UI" w:cs="Segoe UI"/>
          <w:sz w:val="20"/>
          <w:szCs w:val="20"/>
        </w:rPr>
      </w:pPr>
      <w:r>
        <w:rPr>
          <w:rFonts w:ascii="Segoe UI" w:hAnsi="Segoe UI" w:cs="Segoe UI"/>
          <w:color w:val="000000"/>
          <w:sz w:val="20"/>
          <w:szCs w:val="20"/>
        </w:rPr>
        <w:t>Prezydent Koszalina</w:t>
      </w:r>
    </w:p>
    <w:sectPr w:rsidR="00BB1AD1" w:rsidRPr="007A2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86C250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D5507"/>
    <w:multiLevelType w:val="hybridMultilevel"/>
    <w:tmpl w:val="D4FC3ED2"/>
    <w:lvl w:ilvl="0" w:tplc="7256A71E">
      <w:start w:val="1"/>
      <w:numFmt w:val="decimal"/>
      <w:lvlText w:val="%1."/>
      <w:lvlJc w:val="left"/>
      <w:pPr>
        <w:tabs>
          <w:tab w:val="num" w:pos="720"/>
        </w:tabs>
        <w:ind w:left="720" w:hanging="360"/>
      </w:pPr>
      <w:rPr>
        <w:color w:val="auto"/>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FF7016A"/>
    <w:multiLevelType w:val="hybridMultilevel"/>
    <w:tmpl w:val="4F46A130"/>
    <w:lvl w:ilvl="0" w:tplc="44EA580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459C4"/>
    <w:multiLevelType w:val="hybridMultilevel"/>
    <w:tmpl w:val="48ECEBBC"/>
    <w:lvl w:ilvl="0" w:tplc="37CC061A">
      <w:start w:val="6"/>
      <w:numFmt w:val="upperRoman"/>
      <w:lvlText w:val="%1."/>
      <w:lvlJc w:val="left"/>
      <w:pPr>
        <w:tabs>
          <w:tab w:val="num" w:pos="1080"/>
        </w:tabs>
        <w:ind w:left="1080" w:hanging="720"/>
      </w:pPr>
    </w:lvl>
    <w:lvl w:ilvl="1" w:tplc="AA12F49A">
      <w:start w:val="1"/>
      <w:numFmt w:val="none"/>
      <w:lvlText w:val="-"/>
      <w:lvlJc w:val="left"/>
      <w:pPr>
        <w:tabs>
          <w:tab w:val="num" w:pos="1440"/>
        </w:tabs>
        <w:ind w:left="1420" w:hanging="340"/>
      </w:pPr>
      <w:rPr>
        <w:rFonts w:ascii="Times New Roman" w:hAnsi="Times New Roman" w:cs="Times New Roman" w:hint="default"/>
      </w:rPr>
    </w:lvl>
    <w:lvl w:ilvl="2" w:tplc="35847C4E">
      <w:numFmt w:val="bullet"/>
      <w:lvlText w:val=""/>
      <w:lvlJc w:val="left"/>
      <w:pPr>
        <w:ind w:left="2340" w:hanging="360"/>
      </w:pPr>
      <w:rPr>
        <w:rFonts w:ascii="Symbol" w:eastAsia="Times New Roman" w:hAnsi="Symbol" w:cs="Segoe UI"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F587A02"/>
    <w:multiLevelType w:val="hybridMultilevel"/>
    <w:tmpl w:val="CC1491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59F663E"/>
    <w:multiLevelType w:val="hybridMultilevel"/>
    <w:tmpl w:val="82D836FE"/>
    <w:lvl w:ilvl="0" w:tplc="755492B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7BC596A"/>
    <w:multiLevelType w:val="hybridMultilevel"/>
    <w:tmpl w:val="657EE7EC"/>
    <w:lvl w:ilvl="0" w:tplc="39A83584">
      <w:start w:val="1"/>
      <w:numFmt w:val="upperRoman"/>
      <w:lvlText w:val="%1."/>
      <w:lvlJc w:val="left"/>
      <w:pPr>
        <w:ind w:left="1004" w:hanging="72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E7A129B"/>
    <w:multiLevelType w:val="hybridMultilevel"/>
    <w:tmpl w:val="07A483EC"/>
    <w:lvl w:ilvl="0" w:tplc="297607E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1FB5DF8"/>
    <w:multiLevelType w:val="hybridMultilevel"/>
    <w:tmpl w:val="8D8A53A4"/>
    <w:lvl w:ilvl="0" w:tplc="5A446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9333446"/>
    <w:multiLevelType w:val="hybridMultilevel"/>
    <w:tmpl w:val="3704F0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D717BF2"/>
    <w:multiLevelType w:val="hybridMultilevel"/>
    <w:tmpl w:val="D0B42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285503A"/>
    <w:multiLevelType w:val="hybridMultilevel"/>
    <w:tmpl w:val="C59A2B9C"/>
    <w:lvl w:ilvl="0" w:tplc="3E5CAC48">
      <w:numFmt w:val="bullet"/>
      <w:lvlText w:val="-"/>
      <w:lvlJc w:val="left"/>
      <w:pPr>
        <w:tabs>
          <w:tab w:val="num" w:pos="360"/>
        </w:tabs>
        <w:ind w:left="360" w:hanging="360"/>
      </w:pPr>
      <w:rPr>
        <w:rFonts w:ascii="Times New Roman" w:eastAsia="Times New Roman" w:hAnsi="Times New Roman" w:cs="Times New Roman" w:hint="default"/>
      </w:rPr>
    </w:lvl>
    <w:lvl w:ilvl="1" w:tplc="04150001">
      <w:start w:val="1"/>
      <w:numFmt w:val="bullet"/>
      <w:lvlText w:val=""/>
      <w:lvlJc w:val="left"/>
      <w:pPr>
        <w:tabs>
          <w:tab w:val="num" w:pos="786"/>
        </w:tabs>
        <w:ind w:left="786"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745558"/>
    <w:multiLevelType w:val="hybridMultilevel"/>
    <w:tmpl w:val="D23CD2EC"/>
    <w:lvl w:ilvl="0" w:tplc="297607EC">
      <w:start w:val="1"/>
      <w:numFmt w:val="bullet"/>
      <w:lvlText w:val="-"/>
      <w:lvlJc w:val="left"/>
      <w:pPr>
        <w:ind w:left="1200" w:hanging="360"/>
      </w:pPr>
      <w:rPr>
        <w:rFonts w:ascii="Times New Roman" w:hAnsi="Times New Roman" w:cs="Times New Roman"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6"/>
  </w:num>
  <w:num w:numId="13">
    <w:abstractNumId w:val="13"/>
  </w:num>
  <w:num w:numId="14">
    <w:abstractNumId w:val="11"/>
  </w:num>
  <w:num w:numId="15">
    <w:abstractNumId w:val="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6A"/>
    <w:rsid w:val="00037F1D"/>
    <w:rsid w:val="001507BF"/>
    <w:rsid w:val="002B79E0"/>
    <w:rsid w:val="003206FE"/>
    <w:rsid w:val="00444237"/>
    <w:rsid w:val="004F3A6A"/>
    <w:rsid w:val="006E55BE"/>
    <w:rsid w:val="007A2996"/>
    <w:rsid w:val="008C468F"/>
    <w:rsid w:val="00987BA5"/>
    <w:rsid w:val="00AB2911"/>
    <w:rsid w:val="00AB6DD1"/>
    <w:rsid w:val="00BB1AD1"/>
    <w:rsid w:val="00D02EF2"/>
    <w:rsid w:val="00D35FDE"/>
    <w:rsid w:val="00D6087A"/>
    <w:rsid w:val="00F401B8"/>
    <w:rsid w:val="00F56ADF"/>
    <w:rsid w:val="00F97DAA"/>
    <w:rsid w:val="00FB6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513E3-A275-47C3-8B7A-6CDCDAB4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3A6A"/>
    <w:rPr>
      <w:sz w:val="24"/>
      <w:szCs w:val="24"/>
    </w:rPr>
  </w:style>
  <w:style w:type="paragraph" w:styleId="Nagwek1">
    <w:name w:val="heading 1"/>
    <w:basedOn w:val="Normalny"/>
    <w:next w:val="Normalny"/>
    <w:link w:val="Nagwek1Znak"/>
    <w:qFormat/>
    <w:rsid w:val="004F3A6A"/>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4F3A6A"/>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4F3A6A"/>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3A6A"/>
    <w:rPr>
      <w:rFonts w:eastAsia="Arial Unicode MS"/>
      <w:b/>
      <w:bCs/>
    </w:rPr>
  </w:style>
  <w:style w:type="character" w:customStyle="1" w:styleId="Nagwek4Znak">
    <w:name w:val="Nagłówek 4 Znak"/>
    <w:basedOn w:val="Domylnaczcionkaakapitu"/>
    <w:link w:val="Nagwek4"/>
    <w:semiHidden/>
    <w:rsid w:val="004F3A6A"/>
    <w:rPr>
      <w:rFonts w:eastAsia="Arial Unicode MS"/>
      <w:b/>
      <w:bCs/>
      <w:sz w:val="28"/>
      <w:szCs w:val="28"/>
      <w:u w:val="single"/>
    </w:rPr>
  </w:style>
  <w:style w:type="character" w:customStyle="1" w:styleId="Nagwek5Znak">
    <w:name w:val="Nagłówek 5 Znak"/>
    <w:basedOn w:val="Domylnaczcionkaakapitu"/>
    <w:link w:val="Nagwek5"/>
    <w:semiHidden/>
    <w:rsid w:val="004F3A6A"/>
    <w:rPr>
      <w:rFonts w:eastAsia="Arial Unicode MS"/>
      <w:b/>
      <w:bCs/>
      <w:sz w:val="28"/>
      <w:szCs w:val="28"/>
      <w:u w:val="single"/>
    </w:rPr>
  </w:style>
  <w:style w:type="paragraph" w:styleId="NormalnyWeb">
    <w:name w:val="Normal (Web)"/>
    <w:basedOn w:val="Normalny"/>
    <w:uiPriority w:val="99"/>
    <w:unhideWhenUsed/>
    <w:rsid w:val="004F3A6A"/>
    <w:pPr>
      <w:spacing w:before="100" w:beforeAutospacing="1" w:after="100" w:afterAutospacing="1"/>
    </w:pPr>
  </w:style>
  <w:style w:type="paragraph" w:styleId="Tekstpodstawowy">
    <w:name w:val="Body Text"/>
    <w:basedOn w:val="Normalny"/>
    <w:link w:val="TekstpodstawowyZnak"/>
    <w:uiPriority w:val="99"/>
    <w:unhideWhenUsed/>
    <w:rsid w:val="004F3A6A"/>
    <w:pPr>
      <w:jc w:val="both"/>
    </w:pPr>
  </w:style>
  <w:style w:type="character" w:customStyle="1" w:styleId="TekstpodstawowyZnak">
    <w:name w:val="Tekst podstawowy Znak"/>
    <w:basedOn w:val="Domylnaczcionkaakapitu"/>
    <w:link w:val="Tekstpodstawowy"/>
    <w:uiPriority w:val="99"/>
    <w:rsid w:val="004F3A6A"/>
    <w:rPr>
      <w:sz w:val="24"/>
      <w:szCs w:val="24"/>
    </w:rPr>
  </w:style>
  <w:style w:type="paragraph" w:styleId="Akapitzlist">
    <w:name w:val="List Paragraph"/>
    <w:basedOn w:val="Normalny"/>
    <w:uiPriority w:val="34"/>
    <w:qFormat/>
    <w:rsid w:val="004F3A6A"/>
    <w:pPr>
      <w:overflowPunct w:val="0"/>
      <w:autoSpaceDE w:val="0"/>
      <w:autoSpaceDN w:val="0"/>
      <w:adjustRightInd w:val="0"/>
      <w:ind w:left="708"/>
    </w:pPr>
    <w:rPr>
      <w:rFonts w:ascii="Arial" w:hAnsi="Arial"/>
      <w:szCs w:val="20"/>
    </w:rPr>
  </w:style>
  <w:style w:type="paragraph" w:customStyle="1" w:styleId="Default">
    <w:name w:val="Default"/>
    <w:rsid w:val="004F3A6A"/>
    <w:pPr>
      <w:autoSpaceDE w:val="0"/>
      <w:autoSpaceDN w:val="0"/>
      <w:adjustRightInd w:val="0"/>
    </w:pPr>
    <w:rPr>
      <w:rFonts w:ascii="Segoe UI" w:eastAsiaTheme="minorHAnsi" w:hAnsi="Segoe UI" w:cs="Segoe UI"/>
      <w:color w:val="000000"/>
      <w:sz w:val="24"/>
      <w:szCs w:val="24"/>
      <w:lang w:eastAsia="en-US"/>
    </w:rPr>
  </w:style>
  <w:style w:type="character" w:customStyle="1" w:styleId="textexposedshow">
    <w:name w:val="text_exposed_show"/>
    <w:basedOn w:val="Domylnaczcionkaakapitu"/>
    <w:rsid w:val="004F3A6A"/>
  </w:style>
  <w:style w:type="character" w:customStyle="1" w:styleId="object">
    <w:name w:val="object"/>
    <w:basedOn w:val="Domylnaczcionkaakapitu"/>
    <w:rsid w:val="004F3A6A"/>
  </w:style>
  <w:style w:type="character" w:customStyle="1" w:styleId="hascaption">
    <w:name w:val="hascaption"/>
    <w:basedOn w:val="Domylnaczcionkaakapitu"/>
    <w:rsid w:val="004F3A6A"/>
  </w:style>
  <w:style w:type="character" w:styleId="Pogrubienie">
    <w:name w:val="Strong"/>
    <w:basedOn w:val="Domylnaczcionkaakapitu"/>
    <w:uiPriority w:val="22"/>
    <w:qFormat/>
    <w:rsid w:val="004F3A6A"/>
    <w:rPr>
      <w:b/>
      <w:bCs/>
    </w:rPr>
  </w:style>
  <w:style w:type="paragraph" w:customStyle="1" w:styleId="Tekstpodstawowy31">
    <w:name w:val="Tekst podstawowy 31"/>
    <w:basedOn w:val="Normalny"/>
    <w:rsid w:val="00D35FDE"/>
    <w:pPr>
      <w:tabs>
        <w:tab w:val="left" w:pos="0"/>
      </w:tabs>
      <w:suppressAutoHyphens/>
      <w:jc w:val="both"/>
    </w:pPr>
    <w:rPr>
      <w:rFonts w:ascii="Calibri" w:hAnsi="Calibri" w:cs="Calibri"/>
      <w:b/>
      <w:sz w:val="28"/>
      <w:lang w:eastAsia="zh-CN"/>
    </w:rPr>
  </w:style>
  <w:style w:type="paragraph" w:customStyle="1" w:styleId="teksttreci0">
    <w:name w:val="teksttreci0"/>
    <w:basedOn w:val="Normalny"/>
    <w:rsid w:val="00987BA5"/>
    <w:pPr>
      <w:spacing w:before="100" w:beforeAutospacing="1" w:after="100" w:afterAutospacing="1"/>
    </w:pPr>
  </w:style>
  <w:style w:type="paragraph" w:styleId="Tekstdymka">
    <w:name w:val="Balloon Text"/>
    <w:basedOn w:val="Normalny"/>
    <w:link w:val="TekstdymkaZnak"/>
    <w:rsid w:val="007A2996"/>
    <w:rPr>
      <w:rFonts w:ascii="Segoe UI" w:hAnsi="Segoe UI" w:cs="Segoe UI"/>
      <w:sz w:val="18"/>
      <w:szCs w:val="18"/>
    </w:rPr>
  </w:style>
  <w:style w:type="character" w:customStyle="1" w:styleId="TekstdymkaZnak">
    <w:name w:val="Tekst dymka Znak"/>
    <w:basedOn w:val="Domylnaczcionkaakapitu"/>
    <w:link w:val="Tekstdymka"/>
    <w:rsid w:val="007A2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8639">
      <w:bodyDiv w:val="1"/>
      <w:marLeft w:val="0"/>
      <w:marRight w:val="0"/>
      <w:marTop w:val="0"/>
      <w:marBottom w:val="0"/>
      <w:divBdr>
        <w:top w:val="none" w:sz="0" w:space="0" w:color="auto"/>
        <w:left w:val="none" w:sz="0" w:space="0" w:color="auto"/>
        <w:bottom w:val="none" w:sz="0" w:space="0" w:color="auto"/>
        <w:right w:val="none" w:sz="0" w:space="0" w:color="auto"/>
      </w:divBdr>
    </w:div>
    <w:div w:id="292172705">
      <w:bodyDiv w:val="1"/>
      <w:marLeft w:val="0"/>
      <w:marRight w:val="0"/>
      <w:marTop w:val="0"/>
      <w:marBottom w:val="0"/>
      <w:divBdr>
        <w:top w:val="none" w:sz="0" w:space="0" w:color="auto"/>
        <w:left w:val="none" w:sz="0" w:space="0" w:color="auto"/>
        <w:bottom w:val="none" w:sz="0" w:space="0" w:color="auto"/>
        <w:right w:val="none" w:sz="0" w:space="0" w:color="auto"/>
      </w:divBdr>
      <w:divsChild>
        <w:div w:id="429014551">
          <w:marLeft w:val="0"/>
          <w:marRight w:val="0"/>
          <w:marTop w:val="0"/>
          <w:marBottom w:val="0"/>
          <w:divBdr>
            <w:top w:val="none" w:sz="0" w:space="0" w:color="auto"/>
            <w:left w:val="none" w:sz="0" w:space="0" w:color="auto"/>
            <w:bottom w:val="none" w:sz="0" w:space="0" w:color="auto"/>
            <w:right w:val="none" w:sz="0" w:space="0" w:color="auto"/>
          </w:divBdr>
          <w:divsChild>
            <w:div w:id="158235504">
              <w:marLeft w:val="0"/>
              <w:marRight w:val="0"/>
              <w:marTop w:val="0"/>
              <w:marBottom w:val="0"/>
              <w:divBdr>
                <w:top w:val="none" w:sz="0" w:space="0" w:color="auto"/>
                <w:left w:val="none" w:sz="0" w:space="0" w:color="auto"/>
                <w:bottom w:val="none" w:sz="0" w:space="0" w:color="auto"/>
                <w:right w:val="none" w:sz="0" w:space="0" w:color="auto"/>
              </w:divBdr>
              <w:divsChild>
                <w:div w:id="1089354503">
                  <w:marLeft w:val="0"/>
                  <w:marRight w:val="0"/>
                  <w:marTop w:val="0"/>
                  <w:marBottom w:val="0"/>
                  <w:divBdr>
                    <w:top w:val="none" w:sz="0" w:space="0" w:color="auto"/>
                    <w:left w:val="none" w:sz="0" w:space="0" w:color="auto"/>
                    <w:bottom w:val="none" w:sz="0" w:space="0" w:color="auto"/>
                    <w:right w:val="none" w:sz="0" w:space="0" w:color="auto"/>
                  </w:divBdr>
                  <w:divsChild>
                    <w:div w:id="1302494819">
                      <w:marLeft w:val="0"/>
                      <w:marRight w:val="0"/>
                      <w:marTop w:val="0"/>
                      <w:marBottom w:val="0"/>
                      <w:divBdr>
                        <w:top w:val="none" w:sz="0" w:space="0" w:color="auto"/>
                        <w:left w:val="none" w:sz="0" w:space="0" w:color="auto"/>
                        <w:bottom w:val="none" w:sz="0" w:space="0" w:color="auto"/>
                        <w:right w:val="none" w:sz="0" w:space="0" w:color="auto"/>
                      </w:divBdr>
                    </w:div>
                    <w:div w:id="10953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031">
      <w:bodyDiv w:val="1"/>
      <w:marLeft w:val="0"/>
      <w:marRight w:val="0"/>
      <w:marTop w:val="0"/>
      <w:marBottom w:val="0"/>
      <w:divBdr>
        <w:top w:val="none" w:sz="0" w:space="0" w:color="auto"/>
        <w:left w:val="none" w:sz="0" w:space="0" w:color="auto"/>
        <w:bottom w:val="none" w:sz="0" w:space="0" w:color="auto"/>
        <w:right w:val="none" w:sz="0" w:space="0" w:color="auto"/>
      </w:divBdr>
    </w:div>
    <w:div w:id="889731462">
      <w:bodyDiv w:val="1"/>
      <w:marLeft w:val="0"/>
      <w:marRight w:val="0"/>
      <w:marTop w:val="0"/>
      <w:marBottom w:val="0"/>
      <w:divBdr>
        <w:top w:val="none" w:sz="0" w:space="0" w:color="auto"/>
        <w:left w:val="none" w:sz="0" w:space="0" w:color="auto"/>
        <w:bottom w:val="none" w:sz="0" w:space="0" w:color="auto"/>
        <w:right w:val="none" w:sz="0" w:space="0" w:color="auto"/>
      </w:divBdr>
    </w:div>
    <w:div w:id="1901745251">
      <w:bodyDiv w:val="1"/>
      <w:marLeft w:val="0"/>
      <w:marRight w:val="0"/>
      <w:marTop w:val="0"/>
      <w:marBottom w:val="0"/>
      <w:divBdr>
        <w:top w:val="none" w:sz="0" w:space="0" w:color="auto"/>
        <w:left w:val="none" w:sz="0" w:space="0" w:color="auto"/>
        <w:bottom w:val="none" w:sz="0" w:space="0" w:color="auto"/>
        <w:right w:val="none" w:sz="0" w:space="0" w:color="auto"/>
      </w:divBdr>
    </w:div>
    <w:div w:id="1970822374">
      <w:bodyDiv w:val="1"/>
      <w:marLeft w:val="0"/>
      <w:marRight w:val="0"/>
      <w:marTop w:val="0"/>
      <w:marBottom w:val="0"/>
      <w:divBdr>
        <w:top w:val="none" w:sz="0" w:space="0" w:color="auto"/>
        <w:left w:val="none" w:sz="0" w:space="0" w:color="auto"/>
        <w:bottom w:val="none" w:sz="0" w:space="0" w:color="auto"/>
        <w:right w:val="none" w:sz="0" w:space="0" w:color="auto"/>
      </w:divBdr>
    </w:div>
    <w:div w:id="20260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2262</Words>
  <Characters>13578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2019-05-14T05:20:00Z</cp:lastPrinted>
  <dcterms:created xsi:type="dcterms:W3CDTF">2019-05-14T09:11:00Z</dcterms:created>
  <dcterms:modified xsi:type="dcterms:W3CDTF">2019-05-14T09:11:00Z</dcterms:modified>
</cp:coreProperties>
</file>