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CB7" w:rsidRDefault="001B3CB7" w:rsidP="001B3CB7">
      <w:pPr>
        <w:pStyle w:val="Nagwek1"/>
        <w:spacing w:line="480" w:lineRule="auto"/>
        <w:jc w:val="left"/>
        <w:rPr>
          <w:rFonts w:ascii="Segoe UI" w:hAnsi="Segoe UI" w:cs="Segoe UI"/>
          <w:b w:val="0"/>
          <w:bCs w:val="0"/>
        </w:rPr>
      </w:pPr>
      <w:bookmarkStart w:id="0" w:name="_GoBack"/>
      <w:bookmarkEnd w:id="0"/>
      <w:r>
        <w:rPr>
          <w:rFonts w:ascii="Segoe UI" w:hAnsi="Segoe UI" w:cs="Segoe UI"/>
          <w:b w:val="0"/>
          <w:bCs w:val="0"/>
        </w:rPr>
        <w:t>KSiP-V.1.0057.3.2020.GŚ</w:t>
      </w:r>
    </w:p>
    <w:p w:rsidR="001B3CB7" w:rsidRDefault="001B3CB7" w:rsidP="001B3CB7">
      <w:pPr>
        <w:pStyle w:val="Nagwek1"/>
        <w:jc w:val="left"/>
        <w:rPr>
          <w:rFonts w:ascii="Calibri" w:hAnsi="Calibri"/>
          <w:sz w:val="24"/>
          <w:szCs w:val="24"/>
        </w:rPr>
      </w:pPr>
    </w:p>
    <w:p w:rsidR="001B3CB7" w:rsidRDefault="001B3CB7" w:rsidP="001B3CB7">
      <w:pPr>
        <w:pStyle w:val="Nagwek1"/>
        <w:rPr>
          <w:rFonts w:ascii="Segoe UI" w:hAnsi="Segoe UI" w:cs="Segoe UI"/>
          <w:sz w:val="24"/>
          <w:szCs w:val="24"/>
        </w:rPr>
      </w:pPr>
      <w:r>
        <w:rPr>
          <w:rFonts w:ascii="Segoe UI" w:hAnsi="Segoe UI" w:cs="Segoe UI"/>
          <w:sz w:val="24"/>
          <w:szCs w:val="24"/>
        </w:rPr>
        <w:t xml:space="preserve">Informacja Prezydenta Koszalina </w:t>
      </w:r>
    </w:p>
    <w:p w:rsidR="001B3CB7" w:rsidRDefault="001B3CB7" w:rsidP="001B3CB7">
      <w:pPr>
        <w:pStyle w:val="Nagwek1"/>
        <w:rPr>
          <w:rFonts w:ascii="Segoe UI" w:hAnsi="Segoe UI" w:cs="Segoe UI"/>
          <w:sz w:val="24"/>
          <w:szCs w:val="24"/>
        </w:rPr>
      </w:pPr>
      <w:r>
        <w:rPr>
          <w:rFonts w:ascii="Segoe UI" w:hAnsi="Segoe UI" w:cs="Segoe UI"/>
          <w:sz w:val="24"/>
          <w:szCs w:val="24"/>
        </w:rPr>
        <w:t>z działań podjętych między sesjami Rady Miejskiej</w:t>
      </w:r>
    </w:p>
    <w:p w:rsidR="001B3CB7" w:rsidRDefault="001B3CB7" w:rsidP="001B3CB7">
      <w:pPr>
        <w:pStyle w:val="Nagwek1"/>
        <w:rPr>
          <w:rFonts w:ascii="Segoe UI" w:hAnsi="Segoe UI" w:cs="Segoe UI"/>
          <w:sz w:val="24"/>
          <w:szCs w:val="24"/>
        </w:rPr>
      </w:pPr>
      <w:r>
        <w:rPr>
          <w:rFonts w:ascii="Segoe UI" w:hAnsi="Segoe UI" w:cs="Segoe UI"/>
          <w:sz w:val="24"/>
          <w:szCs w:val="24"/>
        </w:rPr>
        <w:t>(7 marca – 14 kwietnia 2020 roku)</w:t>
      </w:r>
    </w:p>
    <w:p w:rsidR="001B3CB7" w:rsidRDefault="001B3CB7" w:rsidP="001B3CB7">
      <w:pPr>
        <w:rPr>
          <w:rFonts w:ascii="Segoe UI" w:hAnsi="Segoe UI" w:cs="Segoe UI"/>
        </w:rPr>
      </w:pPr>
    </w:p>
    <w:p w:rsidR="001B3CB7" w:rsidRDefault="001B3CB7" w:rsidP="001B3CB7">
      <w:pPr>
        <w:pStyle w:val="Nagwek5"/>
        <w:jc w:val="center"/>
        <w:rPr>
          <w:rFonts w:ascii="Segoe UI" w:hAnsi="Segoe UI" w:cs="Segoe UI"/>
          <w:sz w:val="24"/>
          <w:szCs w:val="24"/>
          <w:u w:val="none"/>
        </w:rPr>
      </w:pPr>
      <w:r>
        <w:rPr>
          <w:rFonts w:ascii="Segoe UI" w:hAnsi="Segoe UI" w:cs="Segoe UI"/>
          <w:sz w:val="24"/>
          <w:szCs w:val="24"/>
          <w:u w:val="none"/>
        </w:rPr>
        <w:t>Finanse</w:t>
      </w:r>
    </w:p>
    <w:p w:rsidR="001B3CB7" w:rsidRDefault="001B3CB7" w:rsidP="001B3CB7"/>
    <w:p w:rsidR="001B3CB7" w:rsidRPr="00445E6E" w:rsidRDefault="001B3CB7" w:rsidP="001B3CB7">
      <w:pPr>
        <w:ind w:firstLine="708"/>
        <w:jc w:val="both"/>
        <w:rPr>
          <w:rFonts w:ascii="Segoe UI" w:hAnsi="Segoe UI" w:cs="Segoe UI"/>
          <w:b/>
          <w:sz w:val="20"/>
          <w:szCs w:val="22"/>
        </w:rPr>
      </w:pPr>
      <w:r>
        <w:rPr>
          <w:rFonts w:ascii="Segoe UI" w:hAnsi="Segoe UI" w:cs="Segoe UI"/>
          <w:bCs/>
          <w:sz w:val="20"/>
          <w:szCs w:val="20"/>
        </w:rPr>
        <w:t xml:space="preserve">Prezydent Koszalina </w:t>
      </w:r>
      <w:r w:rsidRPr="00445E6E">
        <w:rPr>
          <w:rFonts w:ascii="Segoe UI" w:hAnsi="Segoe UI" w:cs="Segoe UI"/>
          <w:bCs/>
          <w:sz w:val="20"/>
          <w:szCs w:val="22"/>
        </w:rPr>
        <w:t>dokonał zmian w budżecie Miasta Koszalina sześcioma Zarządzeniami, zawierającymi zwiększenie planu dochodów i wydatków o 475.951,93 zł.</w:t>
      </w:r>
    </w:p>
    <w:p w:rsidR="001B3CB7" w:rsidRPr="00445E6E" w:rsidRDefault="001B3CB7" w:rsidP="001B3CB7">
      <w:pPr>
        <w:jc w:val="both"/>
        <w:rPr>
          <w:rFonts w:ascii="Segoe UI" w:hAnsi="Segoe UI" w:cs="Segoe UI"/>
          <w:sz w:val="20"/>
          <w:szCs w:val="22"/>
        </w:rPr>
      </w:pPr>
      <w:r w:rsidRPr="00445E6E">
        <w:rPr>
          <w:rFonts w:ascii="Segoe UI" w:hAnsi="Segoe UI" w:cs="Segoe UI"/>
          <w:sz w:val="20"/>
          <w:szCs w:val="22"/>
        </w:rPr>
        <w:t>Zmiany te wynikają z decyzji Wojewody Zachodniopomorskiego o przyznaniu dotacji celowych  na 2020 rok oraz Krajowego Biura Wyborczego na:</w:t>
      </w:r>
    </w:p>
    <w:p w:rsidR="001B3CB7" w:rsidRPr="00445E6E" w:rsidRDefault="001B3CB7" w:rsidP="001B3CB7">
      <w:pPr>
        <w:pStyle w:val="Akapitzlist"/>
        <w:numPr>
          <w:ilvl w:val="0"/>
          <w:numId w:val="6"/>
        </w:numPr>
        <w:overflowPunct/>
        <w:autoSpaceDE/>
        <w:autoSpaceDN/>
        <w:adjustRightInd/>
        <w:contextualSpacing/>
        <w:jc w:val="both"/>
        <w:rPr>
          <w:rFonts w:ascii="Segoe UI" w:hAnsi="Segoe UI" w:cs="Segoe UI"/>
          <w:sz w:val="20"/>
          <w:szCs w:val="22"/>
        </w:rPr>
      </w:pPr>
      <w:r w:rsidRPr="00445E6E">
        <w:rPr>
          <w:rFonts w:ascii="Segoe UI" w:hAnsi="Segoe UI" w:cs="Segoe UI"/>
          <w:sz w:val="20"/>
          <w:szCs w:val="22"/>
        </w:rPr>
        <w:t>pomoc materialną dla uczniów o charakterze socjalnym 249.192 zł,</w:t>
      </w:r>
    </w:p>
    <w:p w:rsidR="001B3CB7" w:rsidRPr="00445E6E" w:rsidRDefault="001B3CB7" w:rsidP="001B3CB7">
      <w:pPr>
        <w:pStyle w:val="Akapitzlist"/>
        <w:numPr>
          <w:ilvl w:val="0"/>
          <w:numId w:val="6"/>
        </w:numPr>
        <w:overflowPunct/>
        <w:autoSpaceDE/>
        <w:autoSpaceDN/>
        <w:adjustRightInd/>
        <w:contextualSpacing/>
        <w:jc w:val="both"/>
        <w:rPr>
          <w:rFonts w:ascii="Segoe UI" w:hAnsi="Segoe UI" w:cs="Segoe UI"/>
          <w:sz w:val="20"/>
          <w:szCs w:val="22"/>
        </w:rPr>
      </w:pPr>
      <w:r w:rsidRPr="00445E6E">
        <w:rPr>
          <w:rFonts w:ascii="Segoe UI" w:hAnsi="Segoe UI" w:cs="Segoe UI"/>
          <w:sz w:val="20"/>
          <w:szCs w:val="22"/>
        </w:rPr>
        <w:t>wypłatę dodatków energetycznych 14.620,65 zł,</w:t>
      </w:r>
    </w:p>
    <w:p w:rsidR="001B3CB7" w:rsidRPr="00445E6E" w:rsidRDefault="001B3CB7" w:rsidP="001B3CB7">
      <w:pPr>
        <w:pStyle w:val="Akapitzlist"/>
        <w:numPr>
          <w:ilvl w:val="0"/>
          <w:numId w:val="6"/>
        </w:numPr>
        <w:overflowPunct/>
        <w:autoSpaceDE/>
        <w:autoSpaceDN/>
        <w:adjustRightInd/>
        <w:contextualSpacing/>
        <w:jc w:val="both"/>
        <w:rPr>
          <w:rFonts w:ascii="Segoe UI" w:hAnsi="Segoe UI" w:cs="Segoe UI"/>
          <w:sz w:val="20"/>
          <w:szCs w:val="22"/>
        </w:rPr>
      </w:pPr>
      <w:r w:rsidRPr="00445E6E">
        <w:rPr>
          <w:rFonts w:ascii="Segoe UI" w:hAnsi="Segoe UI" w:cs="Segoe UI"/>
          <w:sz w:val="20"/>
          <w:szCs w:val="22"/>
        </w:rPr>
        <w:t>wybory Prezydenta Rzeczpospolitej 115.985 zł (decyzja Krajowego Biura Wyborczego),</w:t>
      </w:r>
    </w:p>
    <w:p w:rsidR="001B3CB7" w:rsidRPr="00445E6E" w:rsidRDefault="001B3CB7" w:rsidP="001B3CB7">
      <w:pPr>
        <w:pStyle w:val="Akapitzlist"/>
        <w:numPr>
          <w:ilvl w:val="0"/>
          <w:numId w:val="6"/>
        </w:numPr>
        <w:overflowPunct/>
        <w:autoSpaceDE/>
        <w:autoSpaceDN/>
        <w:adjustRightInd/>
        <w:contextualSpacing/>
        <w:jc w:val="both"/>
        <w:rPr>
          <w:rFonts w:ascii="Segoe UI" w:hAnsi="Segoe UI" w:cs="Segoe UI"/>
          <w:sz w:val="20"/>
          <w:szCs w:val="22"/>
        </w:rPr>
      </w:pPr>
      <w:r w:rsidRPr="00445E6E">
        <w:rPr>
          <w:rFonts w:ascii="Segoe UI" w:hAnsi="Segoe UI" w:cs="Segoe UI"/>
          <w:sz w:val="20"/>
          <w:szCs w:val="22"/>
        </w:rPr>
        <w:t>nas uposażenie funkcjonariuszy Państwowej Straży Pożarnej  74.000 zł,</w:t>
      </w:r>
    </w:p>
    <w:p w:rsidR="001B3CB7" w:rsidRPr="00445E6E" w:rsidRDefault="001B3CB7" w:rsidP="001B3CB7">
      <w:pPr>
        <w:pStyle w:val="Akapitzlist"/>
        <w:numPr>
          <w:ilvl w:val="0"/>
          <w:numId w:val="6"/>
        </w:numPr>
        <w:overflowPunct/>
        <w:autoSpaceDE/>
        <w:autoSpaceDN/>
        <w:adjustRightInd/>
        <w:contextualSpacing/>
        <w:jc w:val="both"/>
        <w:rPr>
          <w:rFonts w:ascii="Segoe UI" w:hAnsi="Segoe UI" w:cs="Segoe UI"/>
          <w:sz w:val="20"/>
          <w:szCs w:val="22"/>
        </w:rPr>
      </w:pPr>
      <w:r w:rsidRPr="00445E6E">
        <w:rPr>
          <w:rFonts w:ascii="Segoe UI" w:hAnsi="Segoe UI" w:cs="Segoe UI"/>
          <w:sz w:val="20"/>
          <w:szCs w:val="22"/>
        </w:rPr>
        <w:t>pomoc dla repatriantów 22.154,28 zł.</w:t>
      </w:r>
    </w:p>
    <w:p w:rsidR="001B3CB7" w:rsidRPr="00445E6E" w:rsidRDefault="001B3CB7" w:rsidP="001B3CB7">
      <w:pPr>
        <w:ind w:firstLine="708"/>
        <w:jc w:val="both"/>
        <w:rPr>
          <w:rFonts w:ascii="Segoe UI" w:hAnsi="Segoe UI" w:cs="Segoe UI"/>
          <w:b/>
          <w:sz w:val="20"/>
          <w:szCs w:val="22"/>
        </w:rPr>
      </w:pPr>
    </w:p>
    <w:p w:rsidR="001B3CB7" w:rsidRPr="00445E6E" w:rsidRDefault="001B3CB7" w:rsidP="001B3CB7">
      <w:pPr>
        <w:ind w:firstLine="708"/>
        <w:jc w:val="both"/>
        <w:rPr>
          <w:rFonts w:ascii="Segoe UI" w:hAnsi="Segoe UI" w:cs="Segoe UI"/>
          <w:b/>
          <w:sz w:val="20"/>
          <w:szCs w:val="22"/>
        </w:rPr>
      </w:pPr>
      <w:r w:rsidRPr="00445E6E">
        <w:rPr>
          <w:rFonts w:ascii="Segoe UI" w:hAnsi="Segoe UI" w:cs="Segoe UI"/>
          <w:b/>
          <w:sz w:val="20"/>
          <w:szCs w:val="22"/>
        </w:rPr>
        <w:t>Ponadto, w związku z zaistniałą sytuacją epidemiologiczną w Koszalinie została uruchomiona rezerwa celowa na realizacje zadań z zakresu zarządzania kryzysowego w wysokości 1.613.000 zł.</w:t>
      </w:r>
    </w:p>
    <w:p w:rsidR="001B3CB7" w:rsidRPr="00445E6E" w:rsidRDefault="001B3CB7" w:rsidP="001B3CB7">
      <w:pPr>
        <w:ind w:firstLine="708"/>
        <w:jc w:val="both"/>
        <w:rPr>
          <w:rFonts w:ascii="Segoe UI" w:hAnsi="Segoe UI" w:cs="Segoe UI"/>
          <w:b/>
          <w:sz w:val="20"/>
          <w:szCs w:val="22"/>
        </w:rPr>
      </w:pPr>
    </w:p>
    <w:p w:rsidR="001B3CB7" w:rsidRPr="00445E6E" w:rsidRDefault="001B3CB7" w:rsidP="001B3CB7">
      <w:pPr>
        <w:jc w:val="both"/>
        <w:rPr>
          <w:rFonts w:ascii="Segoe UI" w:hAnsi="Segoe UI" w:cs="Segoe UI"/>
          <w:b/>
          <w:sz w:val="18"/>
          <w:szCs w:val="20"/>
        </w:rPr>
      </w:pPr>
      <w:r w:rsidRPr="00445E6E">
        <w:rPr>
          <w:rFonts w:ascii="Segoe UI" w:hAnsi="Segoe UI" w:cs="Segoe UI"/>
          <w:b/>
          <w:sz w:val="20"/>
          <w:szCs w:val="22"/>
        </w:rPr>
        <w:t xml:space="preserve">W wyniku dokonanych zmian budżet Koszalina na 2020 rok wynosił będzie: plan dochodów 711.177.962.,82 zł, plan wydatków 738.595.162,82 zł, deficyt budżetowy wynosi 27.417.200 zł. </w:t>
      </w:r>
      <w:r w:rsidRPr="00445E6E">
        <w:rPr>
          <w:rFonts w:ascii="Segoe UI" w:hAnsi="Segoe UI" w:cs="Segoe UI"/>
          <w:sz w:val="18"/>
          <w:szCs w:val="20"/>
        </w:rPr>
        <w:t xml:space="preserve"> </w:t>
      </w:r>
      <w:r w:rsidRPr="00445E6E">
        <w:rPr>
          <w:rFonts w:ascii="Segoe UI" w:hAnsi="Segoe UI" w:cs="Segoe UI"/>
          <w:b/>
          <w:sz w:val="18"/>
          <w:szCs w:val="20"/>
        </w:rPr>
        <w:t xml:space="preserve"> </w:t>
      </w:r>
    </w:p>
    <w:p w:rsidR="001B3CB7" w:rsidRDefault="001B3CB7" w:rsidP="001B3CB7">
      <w:pPr>
        <w:jc w:val="both"/>
        <w:rPr>
          <w:rFonts w:ascii="Segoe UI" w:hAnsi="Segoe UI" w:cs="Segoe UI"/>
          <w:b/>
          <w:sz w:val="18"/>
          <w:szCs w:val="20"/>
        </w:rPr>
      </w:pPr>
    </w:p>
    <w:p w:rsidR="001B3CB7" w:rsidRDefault="001B3CB7" w:rsidP="001B3CB7">
      <w:pPr>
        <w:pStyle w:val="Nagwek5"/>
        <w:jc w:val="center"/>
        <w:rPr>
          <w:rFonts w:ascii="Segoe UI" w:hAnsi="Segoe UI" w:cs="Segoe UI"/>
          <w:sz w:val="24"/>
          <w:szCs w:val="24"/>
          <w:u w:val="none"/>
        </w:rPr>
      </w:pPr>
      <w:r>
        <w:rPr>
          <w:rFonts w:ascii="Segoe UI" w:hAnsi="Segoe UI" w:cs="Segoe UI"/>
          <w:sz w:val="24"/>
          <w:szCs w:val="24"/>
          <w:u w:val="none"/>
        </w:rPr>
        <w:t>Inwestycje</w:t>
      </w:r>
    </w:p>
    <w:p w:rsidR="001B3CB7" w:rsidRDefault="001B3CB7" w:rsidP="001B3CB7">
      <w:pPr>
        <w:jc w:val="both"/>
        <w:rPr>
          <w:rFonts w:ascii="Segoe UI" w:hAnsi="Segoe UI" w:cs="Segoe UI"/>
          <w:sz w:val="20"/>
          <w:szCs w:val="20"/>
        </w:rPr>
      </w:pPr>
    </w:p>
    <w:p w:rsidR="001B3CB7" w:rsidRPr="00445E6E" w:rsidRDefault="001B3CB7" w:rsidP="001B3CB7">
      <w:pPr>
        <w:spacing w:before="100" w:beforeAutospacing="1" w:after="100" w:afterAutospacing="1"/>
        <w:jc w:val="both"/>
        <w:rPr>
          <w:rFonts w:ascii="Segoe UI" w:hAnsi="Segoe UI" w:cs="Segoe UI"/>
          <w:sz w:val="20"/>
          <w:szCs w:val="20"/>
          <w:u w:val="single"/>
        </w:rPr>
      </w:pPr>
      <w:r w:rsidRPr="00445E6E">
        <w:rPr>
          <w:rFonts w:ascii="Segoe UI" w:hAnsi="Segoe UI" w:cs="Segoe UI"/>
          <w:sz w:val="20"/>
          <w:szCs w:val="20"/>
          <w:u w:val="single"/>
        </w:rPr>
        <w:t>Przebudowa ul. Piłsudskiego i Kościuszki</w:t>
      </w:r>
    </w:p>
    <w:p w:rsidR="001B3CB7" w:rsidRPr="007A36EE" w:rsidRDefault="001B3CB7" w:rsidP="001B3CB7">
      <w:pPr>
        <w:jc w:val="both"/>
        <w:rPr>
          <w:rFonts w:ascii="Segoe UI" w:hAnsi="Segoe UI" w:cs="Segoe UI"/>
          <w:color w:val="000000"/>
          <w:sz w:val="20"/>
          <w:szCs w:val="20"/>
        </w:rPr>
      </w:pPr>
      <w:r w:rsidRPr="007A36EE">
        <w:rPr>
          <w:rFonts w:ascii="Segoe UI" w:hAnsi="Segoe UI" w:cs="Segoe UI"/>
          <w:sz w:val="20"/>
          <w:szCs w:val="20"/>
        </w:rPr>
        <w:t xml:space="preserve">Ogłoszono przetarg na </w:t>
      </w:r>
      <w:r w:rsidRPr="007A36EE">
        <w:rPr>
          <w:rFonts w:ascii="Segoe UI" w:hAnsi="Segoe UI" w:cs="Segoe UI"/>
          <w:color w:val="000000"/>
          <w:sz w:val="20"/>
          <w:szCs w:val="20"/>
        </w:rPr>
        <w:t>przebudowę dróg powiatowych: ul. Marszałka J. Piłsudskiego, ul. T. Kościuszki w Koszalinie w ramach zadania inwestycyjnego „Rejon ulic: Marszałka J. Piłsudskiego, T. Kościuszki, L. Waryńskiego”</w:t>
      </w:r>
    </w:p>
    <w:p w:rsidR="001B3CB7" w:rsidRPr="007A36EE" w:rsidRDefault="001B3CB7" w:rsidP="001B3CB7">
      <w:pPr>
        <w:jc w:val="both"/>
        <w:rPr>
          <w:rFonts w:ascii="Segoe UI" w:hAnsi="Segoe UI" w:cs="Segoe UI"/>
          <w:color w:val="000000"/>
          <w:sz w:val="20"/>
          <w:szCs w:val="20"/>
        </w:rPr>
      </w:pPr>
    </w:p>
    <w:p w:rsidR="001B3CB7" w:rsidRPr="007A36EE" w:rsidRDefault="001B3CB7" w:rsidP="001B3CB7">
      <w:pPr>
        <w:jc w:val="both"/>
        <w:rPr>
          <w:rFonts w:ascii="Segoe UI" w:hAnsi="Segoe UI" w:cs="Segoe UI"/>
          <w:color w:val="000000"/>
          <w:sz w:val="20"/>
          <w:szCs w:val="20"/>
        </w:rPr>
      </w:pPr>
      <w:r w:rsidRPr="007A36EE">
        <w:rPr>
          <w:rFonts w:ascii="Segoe UI" w:hAnsi="Segoe UI" w:cs="Segoe UI"/>
          <w:color w:val="000000"/>
          <w:sz w:val="20"/>
          <w:szCs w:val="20"/>
        </w:rPr>
        <w:t>Przedmiotem zamówienia jest przebudowa dróg powiatowych: ul. Marszałka J. Piłsudskiego, ul. T. Kościuszki w Koszalinie.</w:t>
      </w:r>
    </w:p>
    <w:p w:rsidR="001B3CB7" w:rsidRPr="007A36EE" w:rsidRDefault="001B3CB7" w:rsidP="001B3CB7">
      <w:pPr>
        <w:jc w:val="both"/>
        <w:rPr>
          <w:rFonts w:ascii="Segoe UI" w:hAnsi="Segoe UI" w:cs="Segoe UI"/>
          <w:color w:val="000000"/>
          <w:sz w:val="20"/>
          <w:szCs w:val="20"/>
        </w:rPr>
      </w:pPr>
    </w:p>
    <w:p w:rsidR="001B3CB7" w:rsidRPr="007A36EE" w:rsidRDefault="001B3CB7" w:rsidP="001B3CB7">
      <w:pPr>
        <w:ind w:firstLine="360"/>
        <w:jc w:val="both"/>
        <w:rPr>
          <w:rFonts w:ascii="Segoe UI" w:hAnsi="Segoe UI" w:cs="Segoe UI"/>
          <w:b/>
          <w:sz w:val="20"/>
          <w:szCs w:val="20"/>
        </w:rPr>
      </w:pPr>
      <w:r w:rsidRPr="007A36EE">
        <w:rPr>
          <w:rFonts w:ascii="Segoe UI" w:hAnsi="Segoe UI" w:cs="Segoe UI"/>
          <w:sz w:val="20"/>
          <w:szCs w:val="20"/>
        </w:rPr>
        <w:t xml:space="preserve">Wymagany termin realizacji zamówienia: </w:t>
      </w:r>
      <w:bookmarkStart w:id="1" w:name="_Hlk36012709"/>
      <w:r w:rsidRPr="007A36EE">
        <w:rPr>
          <w:rFonts w:ascii="Segoe UI" w:hAnsi="Segoe UI" w:cs="Segoe UI"/>
          <w:b/>
          <w:bCs/>
          <w:sz w:val="20"/>
          <w:szCs w:val="20"/>
        </w:rPr>
        <w:t xml:space="preserve">do 31 października 2022 r., </w:t>
      </w:r>
      <w:r w:rsidRPr="007A36EE">
        <w:rPr>
          <w:rFonts w:ascii="Segoe UI" w:hAnsi="Segoe UI" w:cs="Segoe UI"/>
          <w:i/>
          <w:iCs/>
          <w:sz w:val="20"/>
          <w:szCs w:val="20"/>
        </w:rPr>
        <w:t>w tym:</w:t>
      </w:r>
    </w:p>
    <w:p w:rsidR="001B3CB7" w:rsidRPr="007A36EE" w:rsidRDefault="001B3CB7" w:rsidP="001B3CB7">
      <w:pPr>
        <w:ind w:left="284" w:hanging="284"/>
        <w:jc w:val="both"/>
        <w:rPr>
          <w:rFonts w:ascii="Segoe UI" w:hAnsi="Segoe UI" w:cs="Segoe UI"/>
          <w:bCs/>
          <w:iCs/>
          <w:sz w:val="20"/>
          <w:szCs w:val="20"/>
        </w:rPr>
      </w:pPr>
      <w:r w:rsidRPr="007A36EE">
        <w:rPr>
          <w:rFonts w:ascii="Segoe UI" w:hAnsi="Segoe UI" w:cs="Segoe UI"/>
          <w:bCs/>
          <w:iCs/>
          <w:sz w:val="20"/>
          <w:szCs w:val="20"/>
        </w:rPr>
        <w:t xml:space="preserve">- „Przebudowa drogi powiatowej nr 5513Z - ul. T. Kościuszki w Koszalinie, na odcinku </w:t>
      </w:r>
      <w:r w:rsidRPr="007A36EE">
        <w:rPr>
          <w:rFonts w:ascii="Segoe UI" w:hAnsi="Segoe UI" w:cs="Segoe UI"/>
          <w:bCs/>
          <w:iCs/>
          <w:sz w:val="20"/>
          <w:szCs w:val="20"/>
        </w:rPr>
        <w:br/>
        <w:t xml:space="preserve">od ul. Marszałka J. Piłsudskiego do ul. Rotmistrza W. Pileckiego wraz ze skrzyżowaniem ulic Marszałka J. Piłsudskiego / T. Kościuszki / L. Waryńskiego” – etap I - </w:t>
      </w:r>
      <w:r w:rsidRPr="007A36EE">
        <w:rPr>
          <w:rFonts w:ascii="Segoe UI" w:hAnsi="Segoe UI" w:cs="Segoe UI"/>
          <w:b/>
          <w:iCs/>
          <w:sz w:val="20"/>
          <w:szCs w:val="20"/>
        </w:rPr>
        <w:t>do 15 grudnia 2020 r</w:t>
      </w:r>
      <w:r w:rsidRPr="007A36EE">
        <w:rPr>
          <w:rFonts w:ascii="Segoe UI" w:hAnsi="Segoe UI" w:cs="Segoe UI"/>
          <w:bCs/>
          <w:iCs/>
          <w:sz w:val="20"/>
          <w:szCs w:val="20"/>
        </w:rPr>
        <w:t>.</w:t>
      </w:r>
    </w:p>
    <w:p w:rsidR="001B3CB7" w:rsidRPr="007A36EE" w:rsidRDefault="001B3CB7" w:rsidP="001B3CB7">
      <w:pPr>
        <w:ind w:left="284" w:hanging="284"/>
        <w:jc w:val="both"/>
        <w:rPr>
          <w:rFonts w:ascii="Segoe UI" w:hAnsi="Segoe UI" w:cs="Segoe UI"/>
          <w:bCs/>
          <w:iCs/>
          <w:sz w:val="20"/>
          <w:szCs w:val="20"/>
        </w:rPr>
      </w:pPr>
      <w:r w:rsidRPr="007A36EE">
        <w:rPr>
          <w:rFonts w:ascii="Segoe UI" w:hAnsi="Segoe UI" w:cs="Segoe UI"/>
          <w:bCs/>
          <w:iCs/>
          <w:sz w:val="20"/>
          <w:szCs w:val="20"/>
        </w:rPr>
        <w:t xml:space="preserve"> - „Oświetlenie drogi powiatowej nr 5513Z - ul. T. Kościuszki w Koszalinie, na odcinku </w:t>
      </w:r>
      <w:r w:rsidRPr="007A36EE">
        <w:rPr>
          <w:rFonts w:ascii="Segoe UI" w:hAnsi="Segoe UI" w:cs="Segoe UI"/>
          <w:bCs/>
          <w:iCs/>
          <w:sz w:val="20"/>
          <w:szCs w:val="20"/>
        </w:rPr>
        <w:br/>
        <w:t xml:space="preserve">od ul. Marszałka J. Piłsudskiego do ul. Rotmistrza W. Pileckiego wraz ze skrzyżowaniem ulic Marszałka J. Piłsudskiego / T. Kościuszki / L. Waryńskiego” – etap II - </w:t>
      </w:r>
      <w:r w:rsidRPr="007A36EE">
        <w:rPr>
          <w:rFonts w:ascii="Segoe UI" w:hAnsi="Segoe UI" w:cs="Segoe UI"/>
          <w:b/>
          <w:iCs/>
          <w:sz w:val="20"/>
          <w:szCs w:val="20"/>
        </w:rPr>
        <w:t>do 15 grudnia 2020 r.</w:t>
      </w:r>
    </w:p>
    <w:p w:rsidR="001B3CB7" w:rsidRPr="007A36EE" w:rsidRDefault="001B3CB7" w:rsidP="001B3CB7">
      <w:pPr>
        <w:ind w:left="284" w:hanging="284"/>
        <w:jc w:val="both"/>
        <w:rPr>
          <w:rFonts w:ascii="Segoe UI" w:hAnsi="Segoe UI" w:cs="Segoe UI"/>
          <w:bCs/>
          <w:iCs/>
          <w:sz w:val="20"/>
          <w:szCs w:val="20"/>
        </w:rPr>
      </w:pPr>
      <w:r w:rsidRPr="007A36EE">
        <w:rPr>
          <w:rFonts w:ascii="Segoe UI" w:hAnsi="Segoe UI" w:cs="Segoe UI"/>
          <w:bCs/>
          <w:iCs/>
          <w:sz w:val="20"/>
          <w:szCs w:val="20"/>
        </w:rPr>
        <w:t xml:space="preserve"> - „Przebudowa drogi powiatowej nr 5528Z - ul. Marszałka J. Piłsudskiego w Koszalinie, na odcinku od ul. Rotmistrza W. Pileckiego do ul. R. Traugutta wraz ze skrzyżowaniem ulic Marszałka J. Piłsudskiego / R. Traugutta / Orląt Lwowskich” – etap III - </w:t>
      </w:r>
      <w:r w:rsidRPr="007A36EE">
        <w:rPr>
          <w:rFonts w:ascii="Segoe UI" w:hAnsi="Segoe UI" w:cs="Segoe UI"/>
          <w:b/>
          <w:iCs/>
          <w:sz w:val="20"/>
          <w:szCs w:val="20"/>
        </w:rPr>
        <w:t>do 31 października 2022 r.</w:t>
      </w:r>
    </w:p>
    <w:p w:rsidR="001B3CB7" w:rsidRPr="007A36EE" w:rsidRDefault="001B3CB7" w:rsidP="001B3CB7">
      <w:pPr>
        <w:ind w:left="284" w:hanging="284"/>
        <w:jc w:val="both"/>
        <w:rPr>
          <w:rFonts w:ascii="Segoe UI" w:hAnsi="Segoe UI" w:cs="Segoe UI"/>
          <w:bCs/>
          <w:iCs/>
          <w:sz w:val="20"/>
          <w:szCs w:val="20"/>
        </w:rPr>
      </w:pPr>
      <w:r w:rsidRPr="007A36EE">
        <w:rPr>
          <w:rFonts w:ascii="Segoe UI" w:hAnsi="Segoe UI" w:cs="Segoe UI"/>
          <w:bCs/>
          <w:iCs/>
          <w:sz w:val="20"/>
          <w:szCs w:val="20"/>
        </w:rPr>
        <w:t xml:space="preserve">   - „Oświetlenie drogi powiatowej nr 5528Z - ul. Marszałka J. Piłsudskiego w Koszalinie, na odcinku od ul. Rotmistrza W. Pileckiego do ul. R. Traugutta wraz ze skrzyżowaniem ulic Marszałka J. Piłsudskiego / R. Traugutta / Orląt Lwowskich” – etap IV - </w:t>
      </w:r>
      <w:r w:rsidRPr="007A36EE">
        <w:rPr>
          <w:rFonts w:ascii="Segoe UI" w:hAnsi="Segoe UI" w:cs="Segoe UI"/>
          <w:b/>
          <w:iCs/>
          <w:sz w:val="20"/>
          <w:szCs w:val="20"/>
        </w:rPr>
        <w:t>do 31 października 2022 r.</w:t>
      </w:r>
    </w:p>
    <w:p w:rsidR="001B3CB7" w:rsidRPr="007A36EE" w:rsidRDefault="001B3CB7" w:rsidP="001B3CB7">
      <w:pPr>
        <w:ind w:left="284" w:hanging="284"/>
        <w:jc w:val="both"/>
        <w:rPr>
          <w:rFonts w:ascii="Segoe UI" w:hAnsi="Segoe UI" w:cs="Segoe UI"/>
          <w:bCs/>
          <w:iCs/>
          <w:sz w:val="20"/>
          <w:szCs w:val="20"/>
        </w:rPr>
      </w:pPr>
      <w:r w:rsidRPr="007A36EE">
        <w:rPr>
          <w:rFonts w:ascii="Segoe UI" w:hAnsi="Segoe UI" w:cs="Segoe UI"/>
          <w:bCs/>
          <w:iCs/>
          <w:sz w:val="20"/>
          <w:szCs w:val="20"/>
        </w:rPr>
        <w:lastRenderedPageBreak/>
        <w:t xml:space="preserve">   - „Oświetlenie drogi powiatowej nr 5528Z - ul. Marszałka J. Piłsudskiego w Koszalinie, na odcinku od skrzyżowania ulic Marszałka J. Piłsudskiego / R. Traugutta / Orląt Lwowskich do ul. Słupskiej” – etap V - </w:t>
      </w:r>
      <w:r w:rsidRPr="007A36EE">
        <w:rPr>
          <w:rFonts w:ascii="Segoe UI" w:hAnsi="Segoe UI" w:cs="Segoe UI"/>
          <w:b/>
          <w:iCs/>
          <w:sz w:val="20"/>
          <w:szCs w:val="20"/>
        </w:rPr>
        <w:t>do 31 października 2022 r.</w:t>
      </w:r>
    </w:p>
    <w:bookmarkEnd w:id="1"/>
    <w:p w:rsidR="001B3CB7" w:rsidRPr="007A36EE" w:rsidRDefault="001B3CB7" w:rsidP="001B3CB7">
      <w:pPr>
        <w:jc w:val="both"/>
        <w:rPr>
          <w:rFonts w:ascii="Segoe UI" w:hAnsi="Segoe UI" w:cs="Segoe UI"/>
          <w:color w:val="000000"/>
          <w:sz w:val="20"/>
          <w:szCs w:val="20"/>
        </w:rPr>
      </w:pPr>
    </w:p>
    <w:p w:rsidR="001B3CB7" w:rsidRPr="007A36EE" w:rsidRDefault="001B3CB7" w:rsidP="001B3CB7">
      <w:pPr>
        <w:jc w:val="both"/>
        <w:rPr>
          <w:rFonts w:ascii="Segoe UI" w:hAnsi="Segoe UI" w:cs="Segoe UI"/>
          <w:color w:val="000000"/>
          <w:sz w:val="20"/>
          <w:szCs w:val="20"/>
        </w:rPr>
      </w:pPr>
      <w:r w:rsidRPr="007A36EE">
        <w:rPr>
          <w:rFonts w:ascii="Segoe UI" w:hAnsi="Segoe UI" w:cs="Segoe UI"/>
          <w:color w:val="000000"/>
          <w:sz w:val="20"/>
          <w:szCs w:val="20"/>
        </w:rPr>
        <w:t>Szacunkowa wartość bez VAT: 15 097 280.05 PLN</w:t>
      </w:r>
    </w:p>
    <w:p w:rsidR="001B3CB7" w:rsidRDefault="001B3CB7" w:rsidP="001B3CB7">
      <w:pPr>
        <w:pStyle w:val="Tekstpodstawowy"/>
        <w:rPr>
          <w:rFonts w:ascii="Segoe UI" w:hAnsi="Segoe UI" w:cs="Segoe UI"/>
          <w:color w:val="000000"/>
          <w:sz w:val="20"/>
          <w:szCs w:val="20"/>
        </w:rPr>
      </w:pPr>
      <w:r w:rsidRPr="007A36EE">
        <w:rPr>
          <w:rFonts w:ascii="Segoe UI" w:hAnsi="Segoe UI" w:cs="Segoe UI"/>
          <w:color w:val="000000"/>
          <w:sz w:val="20"/>
          <w:szCs w:val="20"/>
        </w:rPr>
        <w:t>Termin składania ofert: do 12.05.2020</w:t>
      </w:r>
      <w:r w:rsidRPr="007A36EE">
        <w:rPr>
          <w:rFonts w:ascii="Segoe UI" w:hAnsi="Segoe UI" w:cs="Segoe UI"/>
          <w:bCs/>
          <w:i/>
          <w:color w:val="000000"/>
          <w:sz w:val="20"/>
          <w:szCs w:val="20"/>
        </w:rPr>
        <w:t xml:space="preserve"> r</w:t>
      </w:r>
      <w:r w:rsidRPr="007A36EE">
        <w:rPr>
          <w:rFonts w:ascii="Segoe UI" w:hAnsi="Segoe UI" w:cs="Segoe UI"/>
          <w:color w:val="000000"/>
          <w:sz w:val="20"/>
          <w:szCs w:val="20"/>
        </w:rPr>
        <w:t>.</w:t>
      </w:r>
    </w:p>
    <w:p w:rsidR="001B3CB7" w:rsidRDefault="001B3CB7" w:rsidP="001B3CB7">
      <w:pPr>
        <w:pStyle w:val="Tekstpodstawowy"/>
        <w:rPr>
          <w:rFonts w:ascii="Segoe UI" w:hAnsi="Segoe UI" w:cs="Segoe UI"/>
          <w:color w:val="000000"/>
          <w:sz w:val="20"/>
          <w:szCs w:val="20"/>
        </w:rPr>
      </w:pPr>
    </w:p>
    <w:p w:rsidR="001B3CB7" w:rsidRPr="00445E6E" w:rsidRDefault="001B3CB7" w:rsidP="001B3CB7">
      <w:pPr>
        <w:spacing w:before="100" w:beforeAutospacing="1" w:after="100" w:afterAutospacing="1"/>
        <w:jc w:val="both"/>
        <w:rPr>
          <w:rFonts w:ascii="Segoe UI" w:hAnsi="Segoe UI" w:cs="Segoe UI"/>
          <w:sz w:val="20"/>
          <w:szCs w:val="20"/>
          <w:u w:val="single"/>
        </w:rPr>
      </w:pPr>
      <w:r w:rsidRPr="00445E6E">
        <w:rPr>
          <w:rFonts w:ascii="Segoe UI" w:hAnsi="Segoe UI" w:cs="Segoe UI"/>
          <w:sz w:val="20"/>
          <w:szCs w:val="20"/>
          <w:u w:val="single"/>
        </w:rPr>
        <w:t>Wiadukt w al.</w:t>
      </w:r>
      <w:r>
        <w:rPr>
          <w:rFonts w:ascii="Segoe UI" w:hAnsi="Segoe UI" w:cs="Segoe UI"/>
          <w:sz w:val="20"/>
          <w:szCs w:val="20"/>
          <w:u w:val="single"/>
        </w:rPr>
        <w:t xml:space="preserve"> Monte Cassi</w:t>
      </w:r>
      <w:r w:rsidRPr="00445E6E">
        <w:rPr>
          <w:rFonts w:ascii="Segoe UI" w:hAnsi="Segoe UI" w:cs="Segoe UI"/>
          <w:sz w:val="20"/>
          <w:szCs w:val="20"/>
          <w:u w:val="single"/>
        </w:rPr>
        <w:t>no</w:t>
      </w:r>
    </w:p>
    <w:p w:rsidR="001B3CB7" w:rsidRPr="007A36EE" w:rsidRDefault="001B3CB7" w:rsidP="001B3CB7">
      <w:pPr>
        <w:pStyle w:val="NormalnyWeb"/>
        <w:jc w:val="both"/>
        <w:rPr>
          <w:rFonts w:ascii="Segoe UI" w:hAnsi="Segoe UI" w:cs="Segoe UI"/>
          <w:sz w:val="20"/>
          <w:szCs w:val="20"/>
        </w:rPr>
      </w:pPr>
      <w:r w:rsidRPr="007A36EE">
        <w:rPr>
          <w:rFonts w:ascii="Segoe UI" w:hAnsi="Segoe UI" w:cs="Segoe UI"/>
          <w:sz w:val="20"/>
          <w:szCs w:val="20"/>
        </w:rPr>
        <w:t xml:space="preserve">20 marca z powodu znacznego uszkodzenia wiaduktu w alei Monte Cassino, został on zamknięty dla ruchu. </w:t>
      </w:r>
    </w:p>
    <w:p w:rsidR="001B3CB7" w:rsidRPr="007A36EE" w:rsidRDefault="001B3CB7" w:rsidP="001B3CB7">
      <w:pPr>
        <w:pStyle w:val="NormalnyWeb"/>
        <w:jc w:val="both"/>
        <w:rPr>
          <w:rFonts w:ascii="Segoe UI" w:hAnsi="Segoe UI" w:cs="Segoe UI"/>
          <w:sz w:val="20"/>
          <w:szCs w:val="20"/>
        </w:rPr>
      </w:pPr>
      <w:r w:rsidRPr="007A36EE">
        <w:rPr>
          <w:rFonts w:ascii="Segoe UI" w:hAnsi="Segoe UI" w:cs="Segoe UI"/>
          <w:sz w:val="20"/>
          <w:szCs w:val="20"/>
        </w:rPr>
        <w:t>Zadecydowała o tym wstępna ekspertyza, z której wynika, że uszkodzone są liczne elementy wiaduktu, w tym belki nośne, co skutkuje koniecznością rozbiórki obiektu. Jak daleko idące będą to prace, zadecyduje wynik końcowej ekspertyzy, która będzie znana w czerwcu br. Wtedy będzie wiadomo, które elementy nie będą wyburzone, jest szansa, że będą to słupy i fundamenty</w:t>
      </w:r>
      <w:r w:rsidRPr="007A36EE">
        <w:rPr>
          <w:rStyle w:val="textexposedshow"/>
          <w:rFonts w:ascii="Segoe UI" w:eastAsia="Arial Unicode MS" w:hAnsi="Segoe UI" w:cs="Segoe UI"/>
          <w:sz w:val="20"/>
          <w:szCs w:val="20"/>
        </w:rPr>
        <w:t xml:space="preserve">, co zmniejszy koszty i pozwoli szybciej zakończyć prace. </w:t>
      </w:r>
    </w:p>
    <w:p w:rsidR="001B3CB7" w:rsidRPr="007A36EE" w:rsidRDefault="001B3CB7" w:rsidP="001B3CB7">
      <w:pPr>
        <w:pStyle w:val="NormalnyWeb"/>
        <w:jc w:val="both"/>
        <w:rPr>
          <w:rFonts w:ascii="Segoe UI" w:hAnsi="Segoe UI" w:cs="Segoe UI"/>
          <w:sz w:val="20"/>
          <w:szCs w:val="20"/>
        </w:rPr>
      </w:pPr>
      <w:r w:rsidRPr="007A36EE">
        <w:rPr>
          <w:rFonts w:ascii="Segoe UI" w:hAnsi="Segoe UI" w:cs="Segoe UI"/>
          <w:sz w:val="20"/>
          <w:szCs w:val="20"/>
        </w:rPr>
        <w:t xml:space="preserve">Optymistyczny wariant to czerwiec 2021 r., ale bardziej prawdopodobny termin zakończenia prac to 1,5-2 lata. W pierwszej kolejności naprawiana będzie jedna nitka wiaduktu, by udrożnić ruch w tym miejscu. Nowy wiadukt będzie wykonany w nowej technologii, która bardzie odpowiada obecnej rzeczywistości na drogach. </w:t>
      </w:r>
    </w:p>
    <w:p w:rsidR="001B3CB7" w:rsidRPr="007A36EE" w:rsidRDefault="001B3CB7" w:rsidP="001B3CB7">
      <w:pPr>
        <w:pStyle w:val="NormalnyWeb"/>
        <w:jc w:val="both"/>
        <w:rPr>
          <w:rFonts w:ascii="Segoe UI" w:hAnsi="Segoe UI" w:cs="Segoe UI"/>
          <w:sz w:val="20"/>
          <w:szCs w:val="20"/>
        </w:rPr>
      </w:pPr>
      <w:r w:rsidRPr="007A36EE">
        <w:rPr>
          <w:rFonts w:ascii="Segoe UI" w:hAnsi="Segoe UI" w:cs="Segoe UI"/>
          <w:sz w:val="20"/>
          <w:szCs w:val="20"/>
        </w:rPr>
        <w:t>Liczący około 220 metrów wiadukt w al. Monte Cassino był bowiem wybudowany w 1971 roku i ma 40 ton nośności. Ostatnio modernizowany był w latach 2008-2009, ale ze względu na budowę obwodnicy w drodze S6 był ostatnio mocno eksploatowany i to także ma z pewnością wpływ na aktualny stan obiektu.</w:t>
      </w:r>
    </w:p>
    <w:p w:rsidR="001B3CB7" w:rsidRPr="007A36EE" w:rsidRDefault="001B3CB7" w:rsidP="001B3CB7">
      <w:pPr>
        <w:pStyle w:val="NormalnyWeb"/>
        <w:jc w:val="both"/>
        <w:rPr>
          <w:rFonts w:ascii="Segoe UI" w:hAnsi="Segoe UI" w:cs="Segoe UI"/>
          <w:sz w:val="20"/>
          <w:szCs w:val="20"/>
        </w:rPr>
      </w:pPr>
      <w:r w:rsidRPr="007A36EE">
        <w:rPr>
          <w:rFonts w:ascii="Segoe UI" w:hAnsi="Segoe UI" w:cs="Segoe UI"/>
          <w:sz w:val="20"/>
          <w:szCs w:val="20"/>
        </w:rPr>
        <w:t>Koszty naprawy wiaduktu będzie można oszacować po zakończeniu ekspertyzy w czerwcu, koszaliński samorząd na pewno będzie się starał o pieniądze z zewnątrz, bo w przeciwnym przypadku będzie trzeba zrezygnować z części inwestycji w mieście. Ponieważ Unia Europejska nie przewiduje dofinansowania tego typu inwestycji, planowane jest zwrócenie się do rządu, by skorzystać z rezerwy budżetowej państwa przeznaczonej na tego typu losowe zdarzenia.</w:t>
      </w:r>
    </w:p>
    <w:p w:rsidR="001B3CB7" w:rsidRDefault="001B3CB7" w:rsidP="001B3CB7">
      <w:pPr>
        <w:jc w:val="both"/>
        <w:rPr>
          <w:rFonts w:ascii="Segoe UI" w:hAnsi="Segoe UI" w:cs="Segoe UI"/>
          <w:sz w:val="20"/>
          <w:szCs w:val="20"/>
        </w:rPr>
      </w:pPr>
    </w:p>
    <w:p w:rsidR="001B3CB7" w:rsidRPr="00445E6E" w:rsidRDefault="001B3CB7" w:rsidP="001B3CB7">
      <w:pPr>
        <w:jc w:val="both"/>
        <w:rPr>
          <w:rFonts w:ascii="Segoe UI" w:hAnsi="Segoe UI" w:cs="Segoe UI"/>
          <w:sz w:val="20"/>
          <w:szCs w:val="20"/>
          <w:u w:val="single"/>
        </w:rPr>
      </w:pPr>
      <w:r w:rsidRPr="00445E6E">
        <w:rPr>
          <w:rFonts w:ascii="Segoe UI" w:hAnsi="Segoe UI" w:cs="Segoe UI"/>
          <w:sz w:val="20"/>
          <w:szCs w:val="20"/>
          <w:u w:val="single"/>
        </w:rPr>
        <w:t>Ładne podwórko</w:t>
      </w:r>
    </w:p>
    <w:p w:rsidR="001B3CB7" w:rsidRDefault="001B3CB7" w:rsidP="001B3CB7">
      <w:pPr>
        <w:jc w:val="both"/>
        <w:rPr>
          <w:rFonts w:ascii="Segoe UI" w:hAnsi="Segoe UI" w:cs="Segoe UI"/>
          <w:sz w:val="20"/>
          <w:szCs w:val="20"/>
        </w:rPr>
      </w:pPr>
    </w:p>
    <w:p w:rsidR="001B3CB7" w:rsidRPr="00D017AD" w:rsidRDefault="001B3CB7" w:rsidP="001B3CB7">
      <w:pPr>
        <w:jc w:val="both"/>
        <w:rPr>
          <w:rFonts w:ascii="Segoe UI" w:hAnsi="Segoe UI" w:cs="Segoe UI"/>
          <w:sz w:val="20"/>
          <w:szCs w:val="20"/>
        </w:rPr>
      </w:pPr>
      <w:r w:rsidRPr="00D017AD">
        <w:rPr>
          <w:rFonts w:ascii="Segoe UI" w:hAnsi="Segoe UI" w:cs="Segoe UI"/>
          <w:sz w:val="20"/>
          <w:szCs w:val="20"/>
        </w:rPr>
        <w:t xml:space="preserve">W związku z </w:t>
      </w:r>
      <w:proofErr w:type="spellStart"/>
      <w:r w:rsidRPr="00D017AD">
        <w:rPr>
          <w:rFonts w:ascii="Segoe UI" w:hAnsi="Segoe UI" w:cs="Segoe UI"/>
          <w:sz w:val="20"/>
          <w:szCs w:val="20"/>
        </w:rPr>
        <w:t>koronawirusem</w:t>
      </w:r>
      <w:proofErr w:type="spellEnd"/>
      <w:r w:rsidRPr="00D017AD">
        <w:rPr>
          <w:rFonts w:ascii="Segoe UI" w:hAnsi="Segoe UI" w:cs="Segoe UI"/>
          <w:sz w:val="20"/>
          <w:szCs w:val="20"/>
        </w:rPr>
        <w:t xml:space="preserve"> termin </w:t>
      </w:r>
      <w:r w:rsidRPr="007A36EE">
        <w:rPr>
          <w:rFonts w:ascii="Segoe UI" w:hAnsi="Segoe UI" w:cs="Segoe UI"/>
          <w:sz w:val="20"/>
          <w:szCs w:val="20"/>
        </w:rPr>
        <w:t>składania wniosków do programu „</w:t>
      </w:r>
      <w:r w:rsidRPr="00D017AD">
        <w:rPr>
          <w:rFonts w:ascii="Segoe UI" w:hAnsi="Segoe UI" w:cs="Segoe UI"/>
          <w:sz w:val="20"/>
          <w:szCs w:val="20"/>
        </w:rPr>
        <w:t>Ładne podwórko" został wydłużony do 31 maja.</w:t>
      </w:r>
    </w:p>
    <w:p w:rsidR="001B3CB7" w:rsidRPr="007A36EE" w:rsidRDefault="001B3CB7" w:rsidP="001B3CB7">
      <w:pPr>
        <w:jc w:val="both"/>
        <w:rPr>
          <w:rFonts w:ascii="Segoe UI" w:hAnsi="Segoe UI" w:cs="Segoe UI"/>
          <w:sz w:val="20"/>
          <w:szCs w:val="20"/>
        </w:rPr>
      </w:pPr>
    </w:p>
    <w:p w:rsidR="001B3CB7" w:rsidRDefault="001B3CB7" w:rsidP="001B3CB7">
      <w:pPr>
        <w:jc w:val="both"/>
        <w:rPr>
          <w:rFonts w:ascii="Segoe UI" w:hAnsi="Segoe UI" w:cs="Segoe UI"/>
          <w:sz w:val="20"/>
        </w:rPr>
      </w:pPr>
    </w:p>
    <w:p w:rsidR="001B3CB7" w:rsidRDefault="001B3CB7" w:rsidP="001B3CB7">
      <w:pPr>
        <w:rPr>
          <w:rFonts w:ascii="Segoe UI" w:hAnsi="Segoe UI" w:cs="Segoe UI"/>
          <w:b/>
        </w:rPr>
      </w:pPr>
    </w:p>
    <w:p w:rsidR="001B3CB7" w:rsidRDefault="001B3CB7" w:rsidP="001B3CB7">
      <w:pPr>
        <w:jc w:val="center"/>
        <w:rPr>
          <w:rFonts w:ascii="Segoe UI" w:hAnsi="Segoe UI" w:cs="Segoe UI"/>
          <w:b/>
        </w:rPr>
      </w:pPr>
      <w:r>
        <w:rPr>
          <w:rFonts w:ascii="Segoe UI" w:hAnsi="Segoe UI" w:cs="Segoe UI"/>
          <w:b/>
        </w:rPr>
        <w:t>Edukacja</w:t>
      </w:r>
    </w:p>
    <w:p w:rsidR="001B3CB7" w:rsidRDefault="001B3CB7" w:rsidP="001B3CB7">
      <w:pPr>
        <w:jc w:val="center"/>
        <w:rPr>
          <w:b/>
          <w:sz w:val="28"/>
          <w:szCs w:val="28"/>
        </w:rPr>
      </w:pPr>
    </w:p>
    <w:p w:rsidR="001B3CB7" w:rsidRDefault="001B3CB7" w:rsidP="001B3CB7">
      <w:pPr>
        <w:numPr>
          <w:ilvl w:val="0"/>
          <w:numId w:val="1"/>
        </w:numPr>
        <w:tabs>
          <w:tab w:val="left" w:pos="720"/>
        </w:tabs>
        <w:spacing w:line="276" w:lineRule="auto"/>
        <w:ind w:right="-1"/>
        <w:jc w:val="both"/>
        <w:rPr>
          <w:rFonts w:ascii="Segoe UI" w:hAnsi="Segoe UI" w:cs="Segoe UI"/>
          <w:b/>
          <w:bCs/>
          <w:color w:val="000000"/>
          <w:sz w:val="20"/>
          <w:szCs w:val="20"/>
        </w:rPr>
      </w:pPr>
      <w:r>
        <w:rPr>
          <w:rFonts w:ascii="Segoe UI" w:hAnsi="Segoe UI" w:cs="Segoe UI"/>
          <w:bCs/>
          <w:sz w:val="20"/>
          <w:szCs w:val="20"/>
        </w:rPr>
        <w:t xml:space="preserve">Realizacja działań związanych z zapobieganiem, przeciwdziałaniem  i zwalczaniem zagrożenia zakażeniem </w:t>
      </w:r>
      <w:proofErr w:type="spellStart"/>
      <w:r>
        <w:rPr>
          <w:rFonts w:ascii="Segoe UI" w:hAnsi="Segoe UI" w:cs="Segoe UI"/>
          <w:bCs/>
          <w:sz w:val="20"/>
          <w:szCs w:val="20"/>
        </w:rPr>
        <w:t>koronawirusem</w:t>
      </w:r>
      <w:proofErr w:type="spellEnd"/>
      <w:r>
        <w:rPr>
          <w:rFonts w:ascii="Segoe UI" w:hAnsi="Segoe UI" w:cs="Segoe UI"/>
          <w:bCs/>
          <w:sz w:val="20"/>
          <w:szCs w:val="20"/>
        </w:rPr>
        <w:t xml:space="preserve"> SARS-CoV-2 na terenie Koszalina, w tym między innymi przekazywanie dyrektorom przedszkoli, szkół i placówek informacji oraz instrukcji GIS, MEN, Wojewody Zachodniopomorskiego</w:t>
      </w:r>
      <w:r>
        <w:rPr>
          <w:rFonts w:ascii="Segoe UI" w:hAnsi="Segoe UI" w:cs="Segoe UI"/>
          <w:sz w:val="20"/>
          <w:szCs w:val="20"/>
        </w:rPr>
        <w:t>. Wspomaganie dyrektorów w organizacji zdalnego nauczania, w tym systematyczne przekazywanie rekomendacji MEN.</w:t>
      </w:r>
    </w:p>
    <w:p w:rsidR="001B3CB7" w:rsidRDefault="001B3CB7" w:rsidP="001B3CB7">
      <w:pPr>
        <w:numPr>
          <w:ilvl w:val="0"/>
          <w:numId w:val="1"/>
        </w:numPr>
        <w:tabs>
          <w:tab w:val="left" w:pos="720"/>
        </w:tabs>
        <w:spacing w:line="276" w:lineRule="auto"/>
        <w:ind w:right="-1"/>
        <w:jc w:val="both"/>
        <w:rPr>
          <w:rFonts w:ascii="Segoe UI" w:hAnsi="Segoe UI" w:cs="Segoe UI"/>
          <w:sz w:val="20"/>
          <w:szCs w:val="20"/>
        </w:rPr>
      </w:pPr>
      <w:r>
        <w:rPr>
          <w:rFonts w:ascii="Segoe UI" w:hAnsi="Segoe UI" w:cs="Segoe UI"/>
          <w:sz w:val="20"/>
          <w:szCs w:val="20"/>
        </w:rPr>
        <w:lastRenderedPageBreak/>
        <w:t xml:space="preserve">Opracowanie zarządzenia </w:t>
      </w:r>
      <w:r>
        <w:rPr>
          <w:rFonts w:ascii="Segoe UI" w:hAnsi="Segoe UI" w:cs="Segoe UI"/>
          <w:color w:val="000000"/>
          <w:sz w:val="20"/>
          <w:szCs w:val="20"/>
        </w:rPr>
        <w:t>w sp</w:t>
      </w:r>
      <w:r>
        <w:rPr>
          <w:rFonts w:ascii="Segoe UI" w:hAnsi="Segoe UI" w:cs="Segoe UI"/>
          <w:sz w:val="20"/>
          <w:szCs w:val="20"/>
        </w:rPr>
        <w:t>rawie</w:t>
      </w:r>
      <w:r>
        <w:rPr>
          <w:rFonts w:ascii="Segoe UI" w:hAnsi="Segoe UI" w:cs="Segoe UI"/>
          <w:color w:val="0000FF"/>
          <w:sz w:val="20"/>
          <w:szCs w:val="20"/>
        </w:rPr>
        <w:t xml:space="preserve"> </w:t>
      </w:r>
      <w:r>
        <w:rPr>
          <w:rFonts w:ascii="Segoe UI" w:hAnsi="Segoe UI" w:cs="Segoe UI"/>
          <w:sz w:val="20"/>
          <w:szCs w:val="20"/>
        </w:rPr>
        <w:t>uzgodnienia zmiany terminów w</w:t>
      </w:r>
      <w:r>
        <w:rPr>
          <w:rFonts w:ascii="Segoe UI" w:hAnsi="Segoe UI" w:cs="Segoe UI"/>
          <w:color w:val="000000"/>
          <w:sz w:val="20"/>
          <w:szCs w:val="20"/>
        </w:rPr>
        <w:t xml:space="preserve"> postępowaniu rekrutacyjnym oraz postępowaniu uzupełniającym na rok szkolny 2020/2021 do klas pierwszych szkół podstawowych prowadzonych przez Gminę Miasto Koszalin (d</w:t>
      </w:r>
      <w:r>
        <w:rPr>
          <w:rFonts w:ascii="Segoe UI" w:hAnsi="Segoe UI" w:cs="Segoe UI"/>
          <w:sz w:val="20"/>
          <w:szCs w:val="20"/>
        </w:rPr>
        <w:t>ostosowanie postępowania rekrutacyjnego do klas pierwszych szkół podstawowych do warunków stanu epidemii – zmiana terminów poszczególnych etapów naboru).</w:t>
      </w:r>
    </w:p>
    <w:p w:rsidR="001B3CB7" w:rsidRDefault="001B3CB7" w:rsidP="001B3CB7">
      <w:pPr>
        <w:numPr>
          <w:ilvl w:val="0"/>
          <w:numId w:val="1"/>
        </w:numPr>
        <w:tabs>
          <w:tab w:val="left" w:pos="720"/>
        </w:tabs>
        <w:spacing w:line="276" w:lineRule="auto"/>
        <w:ind w:left="714" w:hanging="357"/>
        <w:jc w:val="both"/>
        <w:rPr>
          <w:rFonts w:ascii="Segoe UI" w:hAnsi="Segoe UI" w:cs="Segoe UI"/>
          <w:sz w:val="20"/>
          <w:szCs w:val="20"/>
        </w:rPr>
      </w:pPr>
      <w:r>
        <w:rPr>
          <w:rFonts w:ascii="Segoe UI" w:hAnsi="Segoe UI" w:cs="Segoe UI"/>
          <w:sz w:val="20"/>
          <w:szCs w:val="20"/>
        </w:rPr>
        <w:t xml:space="preserve">Opracowanie zarządzenia </w:t>
      </w:r>
      <w:r>
        <w:rPr>
          <w:rFonts w:ascii="Segoe UI" w:hAnsi="Segoe UI" w:cs="Segoe UI"/>
          <w:color w:val="000000"/>
          <w:sz w:val="20"/>
          <w:szCs w:val="20"/>
        </w:rPr>
        <w:t>w sp</w:t>
      </w:r>
      <w:r>
        <w:rPr>
          <w:rFonts w:ascii="Segoe UI" w:hAnsi="Segoe UI" w:cs="Segoe UI"/>
          <w:sz w:val="20"/>
          <w:szCs w:val="20"/>
        </w:rPr>
        <w:t>rawie</w:t>
      </w:r>
      <w:r>
        <w:rPr>
          <w:rFonts w:ascii="Segoe UI" w:hAnsi="Segoe UI" w:cs="Segoe UI"/>
          <w:color w:val="0000FF"/>
          <w:sz w:val="20"/>
          <w:szCs w:val="20"/>
        </w:rPr>
        <w:t xml:space="preserve"> </w:t>
      </w:r>
      <w:r>
        <w:rPr>
          <w:rFonts w:ascii="Segoe UI" w:hAnsi="Segoe UI" w:cs="Segoe UI"/>
          <w:sz w:val="20"/>
          <w:szCs w:val="20"/>
        </w:rPr>
        <w:t>uzgodnienia zmiany terminów w</w:t>
      </w:r>
      <w:r>
        <w:rPr>
          <w:rFonts w:ascii="Segoe UI" w:hAnsi="Segoe UI" w:cs="Segoe UI"/>
          <w:color w:val="000000"/>
          <w:sz w:val="20"/>
          <w:szCs w:val="20"/>
        </w:rPr>
        <w:t xml:space="preserve"> postępowaniu rekrutacyjnym oraz postępowaniu uzupełniającym na rok szkolny 2020/2021 do przedszkoli prowadzonych przez Gminę Miasto Koszalin (d</w:t>
      </w:r>
      <w:r>
        <w:rPr>
          <w:rFonts w:ascii="Segoe UI" w:hAnsi="Segoe UI" w:cs="Segoe UI"/>
          <w:sz w:val="20"/>
          <w:szCs w:val="20"/>
        </w:rPr>
        <w:t>ostosowanie postępowania rekrutacyjnego do przedszkoli do warunków stanu epidemii – zmiana terminów poszczególnych etapów naboru).</w:t>
      </w:r>
    </w:p>
    <w:p w:rsidR="001B3CB7" w:rsidRDefault="001B3CB7" w:rsidP="001B3CB7">
      <w:pPr>
        <w:numPr>
          <w:ilvl w:val="0"/>
          <w:numId w:val="1"/>
        </w:numPr>
        <w:tabs>
          <w:tab w:val="left" w:pos="720"/>
        </w:tabs>
        <w:spacing w:line="276" w:lineRule="auto"/>
        <w:ind w:left="714" w:hanging="357"/>
        <w:jc w:val="both"/>
        <w:rPr>
          <w:rFonts w:ascii="Segoe UI" w:hAnsi="Segoe UI" w:cs="Segoe UI"/>
          <w:color w:val="000000"/>
          <w:sz w:val="20"/>
          <w:szCs w:val="20"/>
        </w:rPr>
      </w:pPr>
      <w:r w:rsidRPr="00407D43">
        <w:rPr>
          <w:rFonts w:ascii="Segoe UI" w:hAnsi="Segoe UI" w:cs="Segoe UI"/>
          <w:color w:val="000000"/>
          <w:sz w:val="20"/>
          <w:szCs w:val="20"/>
        </w:rPr>
        <w:t>Przygotowanie poleceń służbowych dla dyrektorów przedszkoli i szkół podstawowych w zakresie udziału w zorganizowaniu grup przedszkolnych przedszkoli w budynkach  szkół podstawowych:</w:t>
      </w:r>
    </w:p>
    <w:p w:rsidR="001B3CB7" w:rsidRPr="00407D43" w:rsidRDefault="001B3CB7" w:rsidP="001B3CB7">
      <w:pPr>
        <w:tabs>
          <w:tab w:val="left" w:pos="720"/>
        </w:tabs>
        <w:ind w:left="720" w:right="-1"/>
        <w:jc w:val="both"/>
        <w:rPr>
          <w:rFonts w:ascii="Segoe UI" w:hAnsi="Segoe UI" w:cs="Segoe UI"/>
          <w:color w:val="000000"/>
          <w:sz w:val="20"/>
          <w:szCs w:val="20"/>
        </w:rPr>
      </w:pPr>
      <w:r w:rsidRPr="00407D43">
        <w:rPr>
          <w:rFonts w:ascii="Segoe UI" w:hAnsi="Segoe UI" w:cs="Segoe UI"/>
          <w:color w:val="000000"/>
          <w:sz w:val="20"/>
          <w:szCs w:val="20"/>
        </w:rPr>
        <w:t>- grupy Przedszkola nr 8 w Szkole Podstawowej Integracyjnej nr 21,</w:t>
      </w:r>
    </w:p>
    <w:p w:rsidR="001B3CB7" w:rsidRPr="00407D43" w:rsidRDefault="001B3CB7" w:rsidP="001B3CB7">
      <w:pPr>
        <w:tabs>
          <w:tab w:val="left" w:pos="720"/>
        </w:tabs>
        <w:ind w:left="720" w:right="-1"/>
        <w:jc w:val="both"/>
        <w:rPr>
          <w:rFonts w:ascii="Segoe UI" w:hAnsi="Segoe UI" w:cs="Segoe UI"/>
          <w:color w:val="000000"/>
          <w:sz w:val="20"/>
          <w:szCs w:val="20"/>
        </w:rPr>
      </w:pPr>
      <w:r w:rsidRPr="00407D43">
        <w:rPr>
          <w:rFonts w:ascii="Segoe UI" w:hAnsi="Segoe UI" w:cs="Segoe UI"/>
          <w:color w:val="000000"/>
          <w:sz w:val="20"/>
          <w:szCs w:val="20"/>
        </w:rPr>
        <w:t>- dwóch grup Przedszkola nr 9 w Szkole Podstawowej nr 17,</w:t>
      </w:r>
    </w:p>
    <w:p w:rsidR="001B3CB7" w:rsidRPr="00407D43" w:rsidRDefault="001B3CB7" w:rsidP="001B3CB7">
      <w:pPr>
        <w:tabs>
          <w:tab w:val="left" w:pos="720"/>
        </w:tabs>
        <w:ind w:left="720" w:right="-1"/>
        <w:jc w:val="both"/>
        <w:rPr>
          <w:rFonts w:ascii="Segoe UI" w:hAnsi="Segoe UI" w:cs="Segoe UI"/>
          <w:color w:val="000000"/>
          <w:sz w:val="20"/>
          <w:szCs w:val="20"/>
        </w:rPr>
      </w:pPr>
      <w:r w:rsidRPr="00407D43">
        <w:rPr>
          <w:rFonts w:ascii="Segoe UI" w:hAnsi="Segoe UI" w:cs="Segoe UI"/>
          <w:color w:val="000000"/>
          <w:sz w:val="20"/>
          <w:szCs w:val="20"/>
        </w:rPr>
        <w:t>- grupy Przedszkola nr 11 w Szkole Podstawowej nr 9,</w:t>
      </w:r>
    </w:p>
    <w:p w:rsidR="001B3CB7" w:rsidRPr="00407D43" w:rsidRDefault="001B3CB7" w:rsidP="001B3CB7">
      <w:pPr>
        <w:tabs>
          <w:tab w:val="left" w:pos="720"/>
        </w:tabs>
        <w:ind w:left="720" w:right="-1"/>
        <w:jc w:val="both"/>
        <w:rPr>
          <w:rFonts w:ascii="Segoe UI" w:hAnsi="Segoe UI" w:cs="Segoe UI"/>
          <w:color w:val="000000"/>
          <w:sz w:val="20"/>
          <w:szCs w:val="20"/>
        </w:rPr>
      </w:pPr>
      <w:r w:rsidRPr="00407D43">
        <w:rPr>
          <w:rFonts w:ascii="Segoe UI" w:hAnsi="Segoe UI" w:cs="Segoe UI"/>
          <w:color w:val="000000"/>
          <w:sz w:val="20"/>
          <w:szCs w:val="20"/>
        </w:rPr>
        <w:t>- grupy Przedszkola nr 13 w Szkole Podstawowej nr 5,</w:t>
      </w:r>
    </w:p>
    <w:p w:rsidR="001B3CB7" w:rsidRPr="00407D43" w:rsidRDefault="001B3CB7" w:rsidP="001B3CB7">
      <w:pPr>
        <w:tabs>
          <w:tab w:val="left" w:pos="720"/>
        </w:tabs>
        <w:ind w:left="720" w:right="-1"/>
        <w:jc w:val="both"/>
        <w:rPr>
          <w:rFonts w:ascii="Segoe UI" w:hAnsi="Segoe UI" w:cs="Segoe UI"/>
          <w:color w:val="000000"/>
          <w:sz w:val="20"/>
          <w:szCs w:val="20"/>
        </w:rPr>
      </w:pPr>
      <w:r w:rsidRPr="00407D43">
        <w:rPr>
          <w:rFonts w:ascii="Segoe UI" w:hAnsi="Segoe UI" w:cs="Segoe UI"/>
          <w:color w:val="000000"/>
          <w:sz w:val="20"/>
          <w:szCs w:val="20"/>
        </w:rPr>
        <w:t>- trzech grup Przedszkola nr 21 w Szkole Podstawowej nr 6,</w:t>
      </w:r>
    </w:p>
    <w:p w:rsidR="001B3CB7" w:rsidRPr="00407D43" w:rsidRDefault="001B3CB7" w:rsidP="001B3CB7">
      <w:pPr>
        <w:tabs>
          <w:tab w:val="left" w:pos="720"/>
        </w:tabs>
        <w:ind w:left="720" w:right="-1"/>
        <w:jc w:val="both"/>
        <w:rPr>
          <w:rFonts w:ascii="Segoe UI" w:hAnsi="Segoe UI" w:cs="Segoe UI"/>
          <w:color w:val="000000"/>
          <w:sz w:val="20"/>
          <w:szCs w:val="20"/>
        </w:rPr>
      </w:pPr>
      <w:r w:rsidRPr="00407D43">
        <w:rPr>
          <w:rFonts w:ascii="Segoe UI" w:hAnsi="Segoe UI" w:cs="Segoe UI"/>
          <w:color w:val="000000"/>
          <w:sz w:val="20"/>
          <w:szCs w:val="20"/>
        </w:rPr>
        <w:t>- dwóch grup Przedszkola nr 34 w Szkole Podstawowej nr 3.</w:t>
      </w:r>
    </w:p>
    <w:p w:rsidR="001B3CB7" w:rsidRPr="008519F6" w:rsidRDefault="001B3CB7" w:rsidP="001B3CB7">
      <w:pPr>
        <w:numPr>
          <w:ilvl w:val="0"/>
          <w:numId w:val="1"/>
        </w:numPr>
        <w:tabs>
          <w:tab w:val="left" w:pos="720"/>
        </w:tabs>
        <w:spacing w:line="276" w:lineRule="auto"/>
        <w:ind w:right="-1"/>
        <w:jc w:val="both"/>
        <w:rPr>
          <w:rFonts w:ascii="Segoe UI" w:hAnsi="Segoe UI" w:cs="Segoe UI"/>
          <w:bCs/>
          <w:sz w:val="20"/>
          <w:szCs w:val="20"/>
        </w:rPr>
      </w:pPr>
      <w:r>
        <w:rPr>
          <w:rFonts w:ascii="Segoe UI" w:hAnsi="Segoe UI" w:cs="Segoe UI"/>
          <w:bCs/>
          <w:sz w:val="20"/>
          <w:szCs w:val="20"/>
        </w:rPr>
        <w:t xml:space="preserve">Złożenie wniosku o dofinansowanie o grant w ramach projektu Zdalna szkoła – wsparcie Ogólnopolskiej Sieci Edukacyjnej w systemie kształcenia zdalnego, który finansowany </w:t>
      </w:r>
      <w:r w:rsidRPr="00407D43">
        <w:rPr>
          <w:rFonts w:ascii="Segoe UI" w:hAnsi="Segoe UI" w:cs="Segoe UI"/>
          <w:bCs/>
          <w:sz w:val="20"/>
          <w:szCs w:val="20"/>
        </w:rPr>
        <w:t>jest ze środków Programu Operacyjnego Polska Cyfrowa.</w:t>
      </w:r>
      <w:r>
        <w:rPr>
          <w:rFonts w:ascii="Segoe UI" w:hAnsi="Segoe UI" w:cs="Segoe UI"/>
          <w:bCs/>
          <w:sz w:val="20"/>
          <w:szCs w:val="20"/>
        </w:rPr>
        <w:t xml:space="preserve"> Gmina Miasto Koszalin </w:t>
      </w:r>
      <w:r w:rsidRPr="00407D43">
        <w:rPr>
          <w:rFonts w:ascii="Segoe UI" w:hAnsi="Segoe UI" w:cs="Segoe UI"/>
          <w:bCs/>
          <w:sz w:val="20"/>
          <w:szCs w:val="20"/>
        </w:rPr>
        <w:t xml:space="preserve">otrzymała dotację </w:t>
      </w:r>
      <w:r>
        <w:rPr>
          <w:rFonts w:ascii="Segoe UI" w:hAnsi="Segoe UI" w:cs="Segoe UI"/>
          <w:bCs/>
          <w:sz w:val="20"/>
          <w:szCs w:val="20"/>
        </w:rPr>
        <w:br/>
      </w:r>
      <w:r w:rsidRPr="00407D43">
        <w:rPr>
          <w:rFonts w:ascii="Segoe UI" w:hAnsi="Segoe UI" w:cs="Segoe UI"/>
          <w:bCs/>
          <w:sz w:val="20"/>
          <w:szCs w:val="20"/>
        </w:rPr>
        <w:t xml:space="preserve">w wysokości 100 tys. </w:t>
      </w:r>
      <w:r>
        <w:rPr>
          <w:rFonts w:ascii="Segoe UI" w:hAnsi="Segoe UI" w:cs="Segoe UI"/>
          <w:bCs/>
          <w:sz w:val="20"/>
          <w:szCs w:val="20"/>
        </w:rPr>
        <w:t>z</w:t>
      </w:r>
      <w:r w:rsidRPr="00407D43">
        <w:rPr>
          <w:rFonts w:ascii="Segoe UI" w:hAnsi="Segoe UI" w:cs="Segoe UI"/>
          <w:bCs/>
          <w:sz w:val="20"/>
          <w:szCs w:val="20"/>
        </w:rPr>
        <w:t>ł</w:t>
      </w:r>
      <w:r>
        <w:rPr>
          <w:rFonts w:ascii="Segoe UI" w:hAnsi="Segoe UI" w:cs="Segoe UI"/>
          <w:bCs/>
          <w:sz w:val="20"/>
          <w:szCs w:val="20"/>
        </w:rPr>
        <w:t>.</w:t>
      </w:r>
    </w:p>
    <w:p w:rsidR="001B3CB7" w:rsidRDefault="001B3CB7" w:rsidP="001B3CB7">
      <w:pPr>
        <w:numPr>
          <w:ilvl w:val="0"/>
          <w:numId w:val="1"/>
        </w:numPr>
        <w:tabs>
          <w:tab w:val="left" w:pos="720"/>
        </w:tabs>
        <w:spacing w:line="276" w:lineRule="auto"/>
        <w:ind w:right="-1"/>
        <w:jc w:val="both"/>
        <w:rPr>
          <w:rFonts w:ascii="Segoe UI" w:hAnsi="Segoe UI" w:cs="Segoe UI"/>
          <w:bCs/>
          <w:sz w:val="20"/>
          <w:szCs w:val="20"/>
        </w:rPr>
      </w:pPr>
      <w:r w:rsidRPr="008519F6">
        <w:rPr>
          <w:rFonts w:ascii="Segoe UI" w:hAnsi="Segoe UI" w:cs="Segoe UI"/>
          <w:bCs/>
          <w:sz w:val="20"/>
          <w:szCs w:val="20"/>
        </w:rPr>
        <w:t>18 marca Prezydent Miasta Koszalina ogłosił wyniki otwartego konkursu ofert dotyczące wyłonienia oferentów na realizację zadania publicznego w zakresie wychowania przedszkolnego pod nazwą „Zapewnienie dzieciom w wieku przedszkolnym zamieszkałym na terenie Miasta Koszalina możliwości korzystania z wychowania przedszkolnego</w:t>
      </w:r>
      <w:r w:rsidRPr="008519F6">
        <w:t xml:space="preserve"> </w:t>
      </w:r>
      <w:r w:rsidRPr="008519F6">
        <w:rPr>
          <w:rFonts w:ascii="Segoe UI" w:hAnsi="Segoe UI" w:cs="Segoe UI"/>
          <w:bCs/>
          <w:sz w:val="20"/>
          <w:szCs w:val="20"/>
        </w:rPr>
        <w:t>w niepublicznych przedszkolach w roku szkolnym 2020/2021”</w:t>
      </w:r>
      <w:r>
        <w:rPr>
          <w:rFonts w:ascii="Segoe UI" w:hAnsi="Segoe UI" w:cs="Segoe UI"/>
          <w:bCs/>
          <w:sz w:val="20"/>
          <w:szCs w:val="20"/>
        </w:rPr>
        <w:t>.</w:t>
      </w:r>
    </w:p>
    <w:p w:rsidR="001B3CB7" w:rsidRPr="000701D6" w:rsidRDefault="001B3CB7" w:rsidP="001B3CB7">
      <w:pPr>
        <w:numPr>
          <w:ilvl w:val="0"/>
          <w:numId w:val="1"/>
        </w:numPr>
        <w:tabs>
          <w:tab w:val="left" w:pos="720"/>
        </w:tabs>
        <w:spacing w:line="276" w:lineRule="auto"/>
        <w:jc w:val="both"/>
        <w:rPr>
          <w:rFonts w:ascii="Segoe UI" w:hAnsi="Segoe UI" w:cs="Segoe UI"/>
          <w:bCs/>
          <w:sz w:val="20"/>
          <w:szCs w:val="20"/>
        </w:rPr>
      </w:pPr>
      <w:r w:rsidRPr="000701D6">
        <w:rPr>
          <w:rFonts w:ascii="Segoe UI" w:hAnsi="Segoe UI" w:cs="Segoe UI"/>
          <w:bCs/>
          <w:sz w:val="20"/>
          <w:szCs w:val="20"/>
        </w:rPr>
        <w:t>Przygotowanie do wydruku Informatora dla absolwentów szkół podstawowych o szkołach ponadpodstawowych, dla których organem prowadzącym jest Gmina Miasto Koszalin, na rok szkolny 2020/2021.</w:t>
      </w:r>
    </w:p>
    <w:p w:rsidR="001B3CB7" w:rsidRDefault="001B3CB7" w:rsidP="001B3CB7">
      <w:pPr>
        <w:jc w:val="both"/>
        <w:rPr>
          <w:rFonts w:ascii="Calibri" w:hAnsi="Calibri"/>
        </w:rPr>
      </w:pPr>
    </w:p>
    <w:p w:rsidR="001B3CB7" w:rsidRDefault="001B3CB7" w:rsidP="001B3CB7">
      <w:pPr>
        <w:pStyle w:val="Tekstpodstawowy"/>
        <w:jc w:val="center"/>
        <w:rPr>
          <w:rFonts w:ascii="Segoe UI" w:hAnsi="Segoe UI" w:cs="Segoe UI"/>
          <w:b/>
        </w:rPr>
      </w:pPr>
      <w:r>
        <w:rPr>
          <w:rFonts w:ascii="Segoe UI" w:hAnsi="Segoe UI" w:cs="Segoe UI"/>
          <w:b/>
        </w:rPr>
        <w:t>Inne</w:t>
      </w:r>
    </w:p>
    <w:p w:rsidR="001B3CB7" w:rsidRDefault="001B3CB7" w:rsidP="001B3CB7">
      <w:pPr>
        <w:pStyle w:val="Tekstpodstawowy"/>
        <w:jc w:val="center"/>
        <w:rPr>
          <w:rFonts w:ascii="Segoe UI" w:hAnsi="Segoe UI" w:cs="Segoe UI"/>
          <w:b/>
        </w:rPr>
      </w:pPr>
    </w:p>
    <w:p w:rsidR="001B3CB7" w:rsidRPr="00445E6E" w:rsidRDefault="001B3CB7" w:rsidP="001B3CB7">
      <w:pPr>
        <w:jc w:val="both"/>
        <w:rPr>
          <w:rFonts w:ascii="Segoe UI" w:hAnsi="Segoe UI" w:cs="Segoe UI"/>
          <w:sz w:val="20"/>
          <w:szCs w:val="20"/>
          <w:u w:val="single"/>
        </w:rPr>
      </w:pPr>
      <w:r w:rsidRPr="00445E6E">
        <w:rPr>
          <w:rFonts w:ascii="Segoe UI" w:hAnsi="Segoe UI" w:cs="Segoe UI"/>
          <w:sz w:val="20"/>
          <w:szCs w:val="20"/>
          <w:u w:val="single"/>
        </w:rPr>
        <w:t>Koszaliński Budżet Obywatelski 2021</w:t>
      </w:r>
    </w:p>
    <w:p w:rsidR="001B3CB7" w:rsidRPr="007A36EE" w:rsidRDefault="001B3CB7" w:rsidP="001B3CB7">
      <w:pPr>
        <w:jc w:val="both"/>
        <w:rPr>
          <w:rFonts w:ascii="Segoe UI" w:hAnsi="Segoe UI" w:cs="Segoe UI"/>
          <w:b/>
          <w:sz w:val="20"/>
          <w:szCs w:val="20"/>
        </w:rPr>
      </w:pP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Podczas sesji Rady Miejskiej w Koszalinie w dniu 30 stycznia 2020 roku przyjęta została uchwała nr XIV/264/2020 w sprawie wprowadzenia zasad i trybu przeprowadzania konsultacji społecznych dotyczących Koszalińskiego Budżetu Obywatelskiego oraz zmiany uchwały w sprawie zasad i trybu przeprowadzania konsultacji z mieszkańcami miasta Koszalin.</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Uchwała wprowadza ważne zmiany w regulaminie Koszalińskiego Budżetu Obywatelskiego wprowadzonego Uchwałą Rady Miejskiej w Koszalinie w dniu 28 marca 2019 roku.</w:t>
      </w:r>
      <w:r w:rsidRPr="007A36EE">
        <w:rPr>
          <w:rFonts w:ascii="Segoe UI" w:hAnsi="Segoe UI" w:cs="Segoe UI"/>
          <w:sz w:val="20"/>
          <w:szCs w:val="20"/>
        </w:rPr>
        <w:br/>
        <w:t>Większość nowych regulacji jest efektem ewaluacji ostatniej edycji KBO przeprowadzonej wśród mieszkańców i  autorów projektów w grudniu 2019 roku. </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Najważniejsze zmiany w tym roku to m.in.</w:t>
      </w:r>
    </w:p>
    <w:p w:rsidR="001B3CB7" w:rsidRPr="007A36EE" w:rsidRDefault="001B3CB7" w:rsidP="001B3CB7">
      <w:pPr>
        <w:numPr>
          <w:ilvl w:val="0"/>
          <w:numId w:val="2"/>
        </w:numPr>
        <w:jc w:val="both"/>
        <w:rPr>
          <w:rFonts w:ascii="Segoe UI" w:hAnsi="Segoe UI" w:cs="Segoe UI"/>
          <w:sz w:val="20"/>
          <w:szCs w:val="20"/>
        </w:rPr>
      </w:pPr>
      <w:r w:rsidRPr="007A36EE">
        <w:rPr>
          <w:rFonts w:ascii="Segoe UI" w:hAnsi="Segoe UI" w:cs="Segoe UI"/>
          <w:sz w:val="20"/>
          <w:szCs w:val="20"/>
        </w:rPr>
        <w:t>umożliwienie wariantowej realizacji projektu czyli wydzielenia z  całości projektu jego części z określonym zakresem rzeczowym i budżetem,</w:t>
      </w:r>
    </w:p>
    <w:p w:rsidR="001B3CB7" w:rsidRPr="007A36EE" w:rsidRDefault="001B3CB7" w:rsidP="001B3CB7">
      <w:pPr>
        <w:numPr>
          <w:ilvl w:val="0"/>
          <w:numId w:val="2"/>
        </w:numPr>
        <w:jc w:val="both"/>
        <w:rPr>
          <w:rFonts w:ascii="Segoe UI" w:hAnsi="Segoe UI" w:cs="Segoe UI"/>
          <w:sz w:val="20"/>
          <w:szCs w:val="20"/>
        </w:rPr>
      </w:pPr>
      <w:r w:rsidRPr="007A36EE">
        <w:rPr>
          <w:rFonts w:ascii="Segoe UI" w:hAnsi="Segoe UI" w:cs="Segoe UI"/>
          <w:sz w:val="20"/>
          <w:szCs w:val="20"/>
        </w:rPr>
        <w:t>wprowadzenie kryterium celowości i gospodarności, w szczególności warunki:</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a)     zastosowania optymalnych środków do osiągnięcia założonych w nim celów,</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lastRenderedPageBreak/>
        <w:t>b)    wykorzystania środków w sposób oszczędny i wydajny,</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c)     proporcjonalności nakładów potrzebnych do jego realizacji  w stosunku do planowych efektów.”</w:t>
      </w:r>
    </w:p>
    <w:p w:rsidR="001B3CB7" w:rsidRPr="007A36EE" w:rsidRDefault="001B3CB7" w:rsidP="001B3CB7">
      <w:pPr>
        <w:numPr>
          <w:ilvl w:val="0"/>
          <w:numId w:val="3"/>
        </w:numPr>
        <w:jc w:val="both"/>
        <w:rPr>
          <w:rFonts w:ascii="Segoe UI" w:hAnsi="Segoe UI" w:cs="Segoe UI"/>
          <w:sz w:val="20"/>
          <w:szCs w:val="20"/>
        </w:rPr>
      </w:pPr>
      <w:r w:rsidRPr="007A36EE">
        <w:rPr>
          <w:rFonts w:ascii="Segoe UI" w:hAnsi="Segoe UI" w:cs="Segoe UI"/>
          <w:sz w:val="20"/>
          <w:szCs w:val="20"/>
        </w:rPr>
        <w:t>wprowadzenie w szczególnych przypadkach możliwość wydłużenia realizacji zadań inwestycyjnych do dwóch lat na zasadach określonych ustawą o  finansach publicznych; </w:t>
      </w:r>
    </w:p>
    <w:p w:rsidR="001B3CB7" w:rsidRPr="007A36EE" w:rsidRDefault="001B3CB7" w:rsidP="001B3CB7">
      <w:pPr>
        <w:numPr>
          <w:ilvl w:val="0"/>
          <w:numId w:val="3"/>
        </w:numPr>
        <w:jc w:val="both"/>
        <w:rPr>
          <w:rFonts w:ascii="Segoe UI" w:hAnsi="Segoe UI" w:cs="Segoe UI"/>
          <w:sz w:val="20"/>
          <w:szCs w:val="20"/>
        </w:rPr>
      </w:pPr>
      <w:r w:rsidRPr="007A36EE">
        <w:rPr>
          <w:rFonts w:ascii="Segoe UI" w:hAnsi="Segoe UI" w:cs="Segoe UI"/>
          <w:sz w:val="20"/>
          <w:szCs w:val="20"/>
        </w:rPr>
        <w:t>projekt zapewnia dostępność dla mieszkańców, rozumianą jako swobodną i nieodpłatną możliwość korzystania przez mieszkańców z efektów zrealizowanego projektu.</w:t>
      </w:r>
    </w:p>
    <w:p w:rsidR="001B3CB7" w:rsidRDefault="001B3CB7" w:rsidP="001B3CB7">
      <w:pPr>
        <w:jc w:val="both"/>
        <w:rPr>
          <w:rFonts w:ascii="Segoe UI" w:hAnsi="Segoe UI" w:cs="Segoe UI"/>
          <w:sz w:val="20"/>
          <w:szCs w:val="20"/>
        </w:rPr>
      </w:pPr>
      <w:r w:rsidRPr="007A36EE">
        <w:rPr>
          <w:rFonts w:ascii="Segoe UI" w:hAnsi="Segoe UI" w:cs="Segoe UI"/>
          <w:sz w:val="20"/>
          <w:szCs w:val="20"/>
        </w:rPr>
        <w:t> </w:t>
      </w:r>
    </w:p>
    <w:p w:rsidR="001B3CB7" w:rsidRPr="007A36EE" w:rsidRDefault="001B3CB7" w:rsidP="001B3CB7">
      <w:pPr>
        <w:jc w:val="both"/>
        <w:rPr>
          <w:rFonts w:ascii="Segoe UI" w:hAnsi="Segoe UI" w:cs="Segoe UI"/>
          <w:sz w:val="20"/>
          <w:szCs w:val="20"/>
        </w:rPr>
      </w:pPr>
      <w:r w:rsidRPr="007A36EE">
        <w:rPr>
          <w:rFonts w:ascii="Segoe UI" w:hAnsi="Segoe UI" w:cs="Segoe UI"/>
          <w:b/>
          <w:bCs/>
          <w:sz w:val="20"/>
          <w:szCs w:val="20"/>
        </w:rPr>
        <w:t>Kwota przeznaczona na Koszaliński Budżet Obywatelski 2021 wyniesie 2 990 000 zł.</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xml:space="preserve">Podobnie jak w roku ubiegłym na część </w:t>
      </w:r>
      <w:proofErr w:type="spellStart"/>
      <w:r w:rsidRPr="007A36EE">
        <w:rPr>
          <w:rFonts w:ascii="Segoe UI" w:hAnsi="Segoe UI" w:cs="Segoe UI"/>
          <w:sz w:val="20"/>
          <w:szCs w:val="20"/>
        </w:rPr>
        <w:t>ogólnomiejską</w:t>
      </w:r>
      <w:proofErr w:type="spellEnd"/>
      <w:r w:rsidRPr="007A36EE">
        <w:rPr>
          <w:rFonts w:ascii="Segoe UI" w:hAnsi="Segoe UI" w:cs="Segoe UI"/>
          <w:sz w:val="20"/>
          <w:szCs w:val="20"/>
        </w:rPr>
        <w:t xml:space="preserve"> przypada 1 000 000 zł, natomiast dla każdego z siedemnastu Osiedli - 114 000 zł. Pozostałe 52 000 zł przeznaczone jest na promocję budżetu obywatelskiego i jego organizację.</w:t>
      </w:r>
    </w:p>
    <w:p w:rsidR="001B3CB7" w:rsidRDefault="001B3CB7" w:rsidP="001B3CB7">
      <w:pPr>
        <w:jc w:val="both"/>
        <w:rPr>
          <w:rFonts w:ascii="Segoe UI" w:hAnsi="Segoe UI" w:cs="Segoe UI"/>
          <w:b/>
          <w:bCs/>
          <w:sz w:val="20"/>
          <w:szCs w:val="20"/>
        </w:rPr>
      </w:pPr>
    </w:p>
    <w:p w:rsidR="001B3CB7" w:rsidRDefault="001B3CB7" w:rsidP="001B3CB7">
      <w:pPr>
        <w:jc w:val="both"/>
        <w:rPr>
          <w:rFonts w:ascii="Segoe UI" w:hAnsi="Segoe UI" w:cs="Segoe UI"/>
          <w:b/>
          <w:bCs/>
          <w:sz w:val="20"/>
          <w:szCs w:val="20"/>
        </w:rPr>
      </w:pPr>
      <w:r w:rsidRPr="007A36EE">
        <w:rPr>
          <w:rFonts w:ascii="Segoe UI" w:hAnsi="Segoe UI" w:cs="Segoe UI"/>
          <w:b/>
          <w:bCs/>
          <w:sz w:val="20"/>
          <w:szCs w:val="20"/>
        </w:rPr>
        <w:t>Proces będzie przeprowadzany we współpracy z partnerami.        </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Wszystkie działania będą realizowane we współpracy z Pracownią Pozarządową. Dodatkowo rolę doradczą i konsultacyjną będzie sprawował Zespół ds. Budżetu Obywatelskiego.</w:t>
      </w:r>
    </w:p>
    <w:p w:rsidR="001B3CB7" w:rsidRDefault="001B3CB7" w:rsidP="001B3CB7">
      <w:pPr>
        <w:jc w:val="both"/>
        <w:rPr>
          <w:rFonts w:ascii="Segoe UI" w:hAnsi="Segoe UI" w:cs="Segoe UI"/>
          <w:b/>
          <w:bCs/>
          <w:sz w:val="20"/>
          <w:szCs w:val="20"/>
        </w:rPr>
      </w:pPr>
    </w:p>
    <w:p w:rsidR="001B3CB7" w:rsidRDefault="001B3CB7" w:rsidP="001B3CB7">
      <w:pPr>
        <w:jc w:val="both"/>
        <w:rPr>
          <w:rFonts w:ascii="Segoe UI" w:hAnsi="Segoe UI" w:cs="Segoe UI"/>
          <w:b/>
          <w:bCs/>
          <w:sz w:val="20"/>
          <w:szCs w:val="20"/>
        </w:rPr>
      </w:pPr>
      <w:r w:rsidRPr="007A36EE">
        <w:rPr>
          <w:rFonts w:ascii="Segoe UI" w:hAnsi="Segoe UI" w:cs="Segoe UI"/>
          <w:b/>
          <w:bCs/>
          <w:sz w:val="20"/>
          <w:szCs w:val="20"/>
        </w:rPr>
        <w:t>Wartość projektów </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xml:space="preserve">Wartość  projektu osiedlowego będzie mogła wynosić maksymalnie 114 000 zł. Budżet projektu </w:t>
      </w:r>
      <w:proofErr w:type="spellStart"/>
      <w:r w:rsidRPr="007A36EE">
        <w:rPr>
          <w:rFonts w:ascii="Segoe UI" w:hAnsi="Segoe UI" w:cs="Segoe UI"/>
          <w:sz w:val="20"/>
          <w:szCs w:val="20"/>
        </w:rPr>
        <w:t>ogólnomiejskiego</w:t>
      </w:r>
      <w:proofErr w:type="spellEnd"/>
      <w:r w:rsidRPr="007A36EE">
        <w:rPr>
          <w:rFonts w:ascii="Segoe UI" w:hAnsi="Segoe UI" w:cs="Segoe UI"/>
          <w:sz w:val="20"/>
          <w:szCs w:val="20"/>
        </w:rPr>
        <w:t xml:space="preserve"> będzie musiał zawierać się w granicach od 40 000 zł do 650 000 zł.</w:t>
      </w:r>
      <w:r w:rsidRPr="007A36EE">
        <w:rPr>
          <w:rFonts w:ascii="Segoe UI" w:hAnsi="Segoe UI" w:cs="Segoe UI"/>
          <w:b/>
          <w:bCs/>
          <w:sz w:val="20"/>
          <w:szCs w:val="20"/>
        </w:rPr>
        <w:t>     </w:t>
      </w:r>
    </w:p>
    <w:p w:rsidR="001B3CB7" w:rsidRPr="007A36EE" w:rsidRDefault="001B3CB7" w:rsidP="001B3CB7">
      <w:pPr>
        <w:jc w:val="both"/>
        <w:rPr>
          <w:rFonts w:ascii="Segoe UI" w:hAnsi="Segoe UI" w:cs="Segoe UI"/>
          <w:sz w:val="20"/>
          <w:szCs w:val="20"/>
        </w:rPr>
      </w:pPr>
      <w:r w:rsidRPr="007A36EE">
        <w:rPr>
          <w:rFonts w:ascii="Segoe UI" w:hAnsi="Segoe UI" w:cs="Segoe UI"/>
          <w:b/>
          <w:bCs/>
          <w:sz w:val="20"/>
          <w:szCs w:val="20"/>
        </w:rPr>
        <w:t> </w:t>
      </w:r>
    </w:p>
    <w:p w:rsidR="001B3CB7" w:rsidRPr="007A36EE" w:rsidRDefault="001B3CB7" w:rsidP="001B3CB7">
      <w:pPr>
        <w:jc w:val="both"/>
        <w:rPr>
          <w:rFonts w:ascii="Segoe UI" w:hAnsi="Segoe UI" w:cs="Segoe UI"/>
          <w:sz w:val="20"/>
          <w:szCs w:val="20"/>
        </w:rPr>
      </w:pPr>
      <w:r w:rsidRPr="007A36EE">
        <w:rPr>
          <w:rFonts w:ascii="Segoe UI" w:hAnsi="Segoe UI" w:cs="Segoe UI"/>
          <w:b/>
          <w:bCs/>
          <w:sz w:val="20"/>
          <w:szCs w:val="20"/>
        </w:rPr>
        <w:t>Będzie świadczone szerokie</w:t>
      </w:r>
      <w:r w:rsidRPr="007A36EE">
        <w:rPr>
          <w:rFonts w:ascii="Segoe UI" w:hAnsi="Segoe UI" w:cs="Segoe UI"/>
          <w:sz w:val="20"/>
          <w:szCs w:val="20"/>
        </w:rPr>
        <w:t> </w:t>
      </w:r>
      <w:r w:rsidRPr="007A36EE">
        <w:rPr>
          <w:rFonts w:ascii="Segoe UI" w:hAnsi="Segoe UI" w:cs="Segoe UI"/>
          <w:b/>
          <w:bCs/>
          <w:sz w:val="20"/>
          <w:szCs w:val="20"/>
        </w:rPr>
        <w:t>wsparcie merytoryczne na etapie pisania wniosków oraz informowanie o przebiegu procesu BO</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w:t>
      </w:r>
    </w:p>
    <w:p w:rsidR="001B3CB7" w:rsidRPr="007A36EE" w:rsidRDefault="001B3CB7" w:rsidP="001B3CB7">
      <w:pPr>
        <w:jc w:val="both"/>
        <w:rPr>
          <w:rFonts w:ascii="Segoe UI" w:hAnsi="Segoe UI" w:cs="Segoe UI"/>
          <w:sz w:val="20"/>
          <w:szCs w:val="20"/>
        </w:rPr>
      </w:pPr>
      <w:r w:rsidRPr="007A36EE">
        <w:rPr>
          <w:rFonts w:ascii="Segoe UI" w:hAnsi="Segoe UI" w:cs="Segoe UI"/>
          <w:b/>
          <w:bCs/>
          <w:sz w:val="20"/>
          <w:szCs w:val="20"/>
        </w:rPr>
        <w:t>Harmonogram Koszalińskiego Budżetu Obywatelskiego 2021</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w:t>
      </w:r>
      <w:r w:rsidRPr="007A36EE">
        <w:rPr>
          <w:rFonts w:ascii="Segoe UI" w:hAnsi="Segoe UI" w:cs="Segoe UI"/>
          <w:b/>
          <w:bCs/>
          <w:sz w:val="20"/>
          <w:szCs w:val="20"/>
        </w:rPr>
        <w:t>Działania promocyjno – informacyjne –</w:t>
      </w:r>
      <w:r w:rsidRPr="007A36EE">
        <w:rPr>
          <w:rFonts w:ascii="Segoe UI" w:hAnsi="Segoe UI" w:cs="Segoe UI"/>
          <w:sz w:val="20"/>
          <w:szCs w:val="20"/>
        </w:rPr>
        <w:t> od 1 lutego do 30 listopada;</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w:t>
      </w:r>
      <w:r w:rsidRPr="007A36EE">
        <w:rPr>
          <w:rFonts w:ascii="Segoe UI" w:hAnsi="Segoe UI" w:cs="Segoe UI"/>
          <w:b/>
          <w:bCs/>
          <w:sz w:val="20"/>
          <w:szCs w:val="20"/>
        </w:rPr>
        <w:t>Składanie projektów –</w:t>
      </w:r>
      <w:r w:rsidRPr="007A36EE">
        <w:rPr>
          <w:rFonts w:ascii="Segoe UI" w:hAnsi="Segoe UI" w:cs="Segoe UI"/>
          <w:sz w:val="20"/>
          <w:szCs w:val="20"/>
        </w:rPr>
        <w:t> od 10 marca do 31 marca;</w:t>
      </w:r>
    </w:p>
    <w:p w:rsidR="001B3CB7" w:rsidRPr="007A36EE" w:rsidRDefault="001B3CB7" w:rsidP="001B3CB7">
      <w:pPr>
        <w:jc w:val="both"/>
        <w:rPr>
          <w:rFonts w:ascii="Segoe UI" w:hAnsi="Segoe UI" w:cs="Segoe UI"/>
          <w:sz w:val="20"/>
          <w:szCs w:val="20"/>
        </w:rPr>
      </w:pPr>
      <w:r w:rsidRPr="007A36EE">
        <w:rPr>
          <w:rFonts w:ascii="Segoe UI" w:hAnsi="Segoe UI" w:cs="Segoe UI"/>
          <w:b/>
          <w:bCs/>
          <w:sz w:val="20"/>
          <w:szCs w:val="20"/>
        </w:rPr>
        <w:t>• Ocena złożonych projektów z uwzględnieniem procedury odwoławczej</w:t>
      </w:r>
      <w:r w:rsidRPr="007A36EE">
        <w:rPr>
          <w:rFonts w:ascii="Segoe UI" w:hAnsi="Segoe UI" w:cs="Segoe UI"/>
          <w:sz w:val="20"/>
          <w:szCs w:val="20"/>
        </w:rPr>
        <w:t> – od 10 marca do 31 maja;</w:t>
      </w:r>
    </w:p>
    <w:p w:rsidR="001B3CB7" w:rsidRPr="007A36EE" w:rsidRDefault="001B3CB7" w:rsidP="001B3CB7">
      <w:pPr>
        <w:jc w:val="both"/>
        <w:rPr>
          <w:rFonts w:ascii="Segoe UI" w:hAnsi="Segoe UI" w:cs="Segoe UI"/>
          <w:sz w:val="20"/>
          <w:szCs w:val="20"/>
        </w:rPr>
      </w:pPr>
      <w:r w:rsidRPr="007A36EE">
        <w:rPr>
          <w:rFonts w:ascii="Segoe UI" w:hAnsi="Segoe UI" w:cs="Segoe UI"/>
          <w:b/>
          <w:bCs/>
          <w:sz w:val="20"/>
          <w:szCs w:val="20"/>
        </w:rPr>
        <w:t>• Głosowanie:</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osiedlowe – od 1 czerwca do 18 września;</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xml:space="preserve">- </w:t>
      </w:r>
      <w:proofErr w:type="spellStart"/>
      <w:r w:rsidRPr="007A36EE">
        <w:rPr>
          <w:rFonts w:ascii="Segoe UI" w:hAnsi="Segoe UI" w:cs="Segoe UI"/>
          <w:sz w:val="20"/>
          <w:szCs w:val="20"/>
        </w:rPr>
        <w:t>ogólnomiejskie</w:t>
      </w:r>
      <w:proofErr w:type="spellEnd"/>
      <w:r w:rsidRPr="007A36EE">
        <w:rPr>
          <w:rFonts w:ascii="Segoe UI" w:hAnsi="Segoe UI" w:cs="Segoe UI"/>
          <w:sz w:val="20"/>
          <w:szCs w:val="20"/>
        </w:rPr>
        <w:t xml:space="preserve"> – od 21 września do 12 października;</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w:t>
      </w:r>
      <w:r w:rsidRPr="007A36EE">
        <w:rPr>
          <w:rFonts w:ascii="Segoe UI" w:hAnsi="Segoe UI" w:cs="Segoe UI"/>
          <w:b/>
          <w:bCs/>
          <w:sz w:val="20"/>
          <w:szCs w:val="20"/>
        </w:rPr>
        <w:t>Ogłoszenie wyników głosowania –</w:t>
      </w:r>
      <w:r w:rsidRPr="007A36EE">
        <w:rPr>
          <w:rFonts w:ascii="Segoe UI" w:hAnsi="Segoe UI" w:cs="Segoe UI"/>
          <w:sz w:val="20"/>
          <w:szCs w:val="20"/>
        </w:rPr>
        <w:t> od 13 października do 16 października; </w:t>
      </w:r>
    </w:p>
    <w:p w:rsidR="001B3CB7" w:rsidRPr="007A36EE" w:rsidRDefault="001B3CB7" w:rsidP="001B3CB7">
      <w:pPr>
        <w:jc w:val="both"/>
        <w:rPr>
          <w:rFonts w:ascii="Segoe UI" w:hAnsi="Segoe UI" w:cs="Segoe UI"/>
          <w:sz w:val="20"/>
          <w:szCs w:val="20"/>
        </w:rPr>
      </w:pPr>
      <w:r w:rsidRPr="007A36EE">
        <w:rPr>
          <w:rFonts w:ascii="Segoe UI" w:hAnsi="Segoe UI" w:cs="Segoe UI"/>
          <w:b/>
          <w:bCs/>
          <w:sz w:val="20"/>
          <w:szCs w:val="20"/>
        </w:rPr>
        <w:t>• Ewaluacja Koszalińskiego Budżetu Obywatelskiego 2020</w:t>
      </w:r>
      <w:r w:rsidRPr="007A36EE">
        <w:rPr>
          <w:rFonts w:ascii="Segoe UI" w:hAnsi="Segoe UI" w:cs="Segoe UI"/>
          <w:sz w:val="20"/>
          <w:szCs w:val="20"/>
        </w:rPr>
        <w:t> – od 19 października do 30 listopada.</w:t>
      </w:r>
    </w:p>
    <w:p w:rsidR="001B3CB7" w:rsidRDefault="001B3CB7" w:rsidP="001B3CB7">
      <w:pPr>
        <w:jc w:val="both"/>
        <w:rPr>
          <w:rFonts w:ascii="Segoe UI" w:hAnsi="Segoe UI" w:cs="Segoe UI"/>
          <w:color w:val="000000"/>
          <w:sz w:val="20"/>
          <w:szCs w:val="20"/>
        </w:rPr>
      </w:pPr>
    </w:p>
    <w:p w:rsidR="001B3CB7" w:rsidRPr="00ED2B70" w:rsidRDefault="001B3CB7" w:rsidP="001B3CB7">
      <w:pPr>
        <w:jc w:val="both"/>
        <w:rPr>
          <w:rFonts w:ascii="Segoe UI" w:hAnsi="Segoe UI" w:cs="Segoe UI"/>
          <w:sz w:val="20"/>
          <w:szCs w:val="20"/>
        </w:rPr>
      </w:pPr>
      <w:r w:rsidRPr="00ED2B70">
        <w:rPr>
          <w:rFonts w:ascii="Segoe UI" w:hAnsi="Segoe UI" w:cs="Segoe UI"/>
          <w:color w:val="000000"/>
          <w:sz w:val="20"/>
          <w:szCs w:val="20"/>
        </w:rPr>
        <w:t>Mieszkańcy Koszalina złożyli – mimo trudnej sytuacji związ</w:t>
      </w:r>
      <w:r w:rsidRPr="007A36EE">
        <w:rPr>
          <w:rFonts w:ascii="Segoe UI" w:hAnsi="Segoe UI" w:cs="Segoe UI"/>
          <w:color w:val="000000"/>
          <w:sz w:val="20"/>
          <w:szCs w:val="20"/>
        </w:rPr>
        <w:t>anej z epidemią – aż 78 projektów</w:t>
      </w:r>
      <w:r w:rsidRPr="00ED2B70">
        <w:rPr>
          <w:rFonts w:ascii="Segoe UI" w:hAnsi="Segoe UI" w:cs="Segoe UI"/>
          <w:color w:val="000000"/>
          <w:sz w:val="20"/>
          <w:szCs w:val="20"/>
        </w:rPr>
        <w:t xml:space="preserve"> na kwotę 15,8 mln złotych. </w:t>
      </w:r>
    </w:p>
    <w:p w:rsidR="001B3CB7" w:rsidRPr="00ED2B70" w:rsidRDefault="001B3CB7" w:rsidP="001B3CB7">
      <w:pPr>
        <w:jc w:val="both"/>
        <w:rPr>
          <w:rFonts w:ascii="Segoe UI" w:hAnsi="Segoe UI" w:cs="Segoe UI"/>
          <w:sz w:val="20"/>
          <w:szCs w:val="20"/>
        </w:rPr>
      </w:pPr>
      <w:r w:rsidRPr="00ED2B70">
        <w:rPr>
          <w:rFonts w:ascii="Segoe UI" w:hAnsi="Segoe UI" w:cs="Segoe UI"/>
          <w:color w:val="000000"/>
          <w:sz w:val="20"/>
          <w:szCs w:val="20"/>
        </w:rPr>
        <w:t> </w:t>
      </w:r>
    </w:p>
    <w:p w:rsidR="001B3CB7" w:rsidRDefault="001B3CB7" w:rsidP="001B3CB7">
      <w:pPr>
        <w:jc w:val="both"/>
        <w:rPr>
          <w:rFonts w:ascii="Segoe UI" w:hAnsi="Segoe UI" w:cs="Segoe UI"/>
          <w:color w:val="000000"/>
          <w:sz w:val="20"/>
          <w:szCs w:val="20"/>
        </w:rPr>
      </w:pPr>
      <w:r w:rsidRPr="00ED2B70">
        <w:rPr>
          <w:rFonts w:ascii="Segoe UI" w:hAnsi="Segoe UI" w:cs="Segoe UI"/>
          <w:color w:val="000000"/>
          <w:sz w:val="20"/>
          <w:szCs w:val="20"/>
        </w:rPr>
        <w:t xml:space="preserve">31 projektów to pomysły </w:t>
      </w:r>
      <w:proofErr w:type="spellStart"/>
      <w:r w:rsidRPr="00ED2B70">
        <w:rPr>
          <w:rFonts w:ascii="Segoe UI" w:hAnsi="Segoe UI" w:cs="Segoe UI"/>
          <w:color w:val="000000"/>
          <w:sz w:val="20"/>
          <w:szCs w:val="20"/>
        </w:rPr>
        <w:t>ogólnomiejskie</w:t>
      </w:r>
      <w:proofErr w:type="spellEnd"/>
      <w:r w:rsidRPr="00ED2B70">
        <w:rPr>
          <w:rFonts w:ascii="Segoe UI" w:hAnsi="Segoe UI" w:cs="Segoe UI"/>
          <w:color w:val="000000"/>
          <w:sz w:val="20"/>
          <w:szCs w:val="20"/>
        </w:rPr>
        <w:t xml:space="preserve"> na które  Prezydent Miasta zarezerwował w budżecie 1 mln złotych (cały budżet obywatelski na 2021 rok to 2 mln 990 tys. złotych) oraz 47 projekty osiedlowe. Przypomnijmy, że na każde z 17 osiedli przypada po 114 tysięcy złotych, czyli prawie 2 mln złotych. Ważne, że w KBO 2021 na każdym osiedlu mieszkańcy zgłosili  przynajmniej 1 projekt (Osiedle: Śniadeckich, Morskie, </w:t>
      </w:r>
      <w:proofErr w:type="spellStart"/>
      <w:r w:rsidRPr="00ED2B70">
        <w:rPr>
          <w:rFonts w:ascii="Segoe UI" w:hAnsi="Segoe UI" w:cs="Segoe UI"/>
          <w:color w:val="000000"/>
          <w:sz w:val="20"/>
          <w:szCs w:val="20"/>
        </w:rPr>
        <w:t>Nowobramskie</w:t>
      </w:r>
      <w:proofErr w:type="spellEnd"/>
      <w:r w:rsidRPr="00ED2B70">
        <w:rPr>
          <w:rFonts w:ascii="Segoe UI" w:hAnsi="Segoe UI" w:cs="Segoe UI"/>
          <w:color w:val="000000"/>
          <w:sz w:val="20"/>
          <w:szCs w:val="20"/>
        </w:rPr>
        <w:t xml:space="preserve">, Kotarbińskiego, Unii Europejskiej). Po dwa projekty zgłosili mieszkańcy  osiedli: Jedliny, Lubiatowo, Wańkowicza, Na Skarpie, Raduszka, Rokosowo. Po trzy z osiedla: Tysiąclecia, 4 - os. Bukowe, Śródmieście, Lechitów, 6 projektów: Wspólny Dom, aż 9 projektów (Jamno –Łabusz). </w:t>
      </w:r>
    </w:p>
    <w:p w:rsidR="001B3CB7" w:rsidRDefault="001B3CB7" w:rsidP="001B3CB7">
      <w:pPr>
        <w:jc w:val="both"/>
        <w:rPr>
          <w:rFonts w:ascii="Segoe UI" w:hAnsi="Segoe UI" w:cs="Segoe UI"/>
          <w:color w:val="000000"/>
          <w:sz w:val="20"/>
          <w:szCs w:val="20"/>
        </w:rPr>
      </w:pPr>
    </w:p>
    <w:p w:rsidR="001B3CB7" w:rsidRPr="00445E6E" w:rsidRDefault="001B3CB7" w:rsidP="001B3CB7">
      <w:pPr>
        <w:jc w:val="both"/>
        <w:rPr>
          <w:rFonts w:ascii="Segoe UI" w:hAnsi="Segoe UI" w:cs="Segoe UI"/>
          <w:color w:val="000000"/>
          <w:sz w:val="20"/>
          <w:szCs w:val="20"/>
          <w:u w:val="single"/>
        </w:rPr>
      </w:pPr>
      <w:r w:rsidRPr="00445E6E">
        <w:rPr>
          <w:rFonts w:ascii="Segoe UI" w:hAnsi="Segoe UI" w:cs="Segoe UI"/>
          <w:color w:val="000000"/>
          <w:sz w:val="20"/>
          <w:szCs w:val="20"/>
          <w:u w:val="single"/>
        </w:rPr>
        <w:t>Poprawa jakości powietrza</w:t>
      </w:r>
    </w:p>
    <w:p w:rsidR="001B3CB7" w:rsidRDefault="001B3CB7" w:rsidP="001B3CB7">
      <w:pPr>
        <w:jc w:val="both"/>
        <w:rPr>
          <w:rFonts w:ascii="Segoe UI" w:hAnsi="Segoe UI" w:cs="Segoe UI"/>
          <w:color w:val="000000"/>
          <w:sz w:val="20"/>
          <w:szCs w:val="20"/>
        </w:rPr>
      </w:pPr>
    </w:p>
    <w:p w:rsidR="001B3CB7" w:rsidRPr="00D017AD" w:rsidRDefault="001B3CB7" w:rsidP="001B3CB7">
      <w:pPr>
        <w:jc w:val="both"/>
        <w:rPr>
          <w:rFonts w:ascii="Segoe UI" w:hAnsi="Segoe UI" w:cs="Segoe UI"/>
          <w:sz w:val="20"/>
          <w:szCs w:val="20"/>
        </w:rPr>
      </w:pPr>
      <w:r w:rsidRPr="00D017AD">
        <w:rPr>
          <w:rFonts w:ascii="Segoe UI" w:hAnsi="Segoe UI" w:cs="Segoe UI"/>
          <w:sz w:val="20"/>
          <w:szCs w:val="20"/>
        </w:rPr>
        <w:t>9 marca podpisana zosta</w:t>
      </w:r>
      <w:r w:rsidRPr="007A36EE">
        <w:rPr>
          <w:rFonts w:ascii="Segoe UI" w:hAnsi="Segoe UI" w:cs="Segoe UI"/>
          <w:sz w:val="20"/>
          <w:szCs w:val="20"/>
        </w:rPr>
        <w:t>ła</w:t>
      </w:r>
      <w:r w:rsidRPr="00D017AD">
        <w:rPr>
          <w:rFonts w:ascii="Segoe UI" w:hAnsi="Segoe UI" w:cs="Segoe UI"/>
          <w:sz w:val="20"/>
          <w:szCs w:val="20"/>
        </w:rPr>
        <w:t xml:space="preserve"> umowa dofinansowania projektu </w:t>
      </w:r>
      <w:r w:rsidRPr="00D017AD">
        <w:rPr>
          <w:rFonts w:ascii="Segoe UI" w:hAnsi="Segoe UI" w:cs="Segoe UI"/>
          <w:i/>
          <w:iCs/>
          <w:sz w:val="20"/>
          <w:szCs w:val="20"/>
        </w:rPr>
        <w:t>Poprawa jakości powietrza na terenie miasta Koszalina poprzez ograniczenie niskiej emisji z budynków jedno-i wielorodzinnych – wymiana źródeł ciepła opartych o spalanie węgla</w:t>
      </w:r>
      <w:r w:rsidRPr="00D017AD">
        <w:rPr>
          <w:rFonts w:ascii="Segoe UI" w:hAnsi="Segoe UI" w:cs="Segoe UI"/>
          <w:sz w:val="20"/>
          <w:szCs w:val="20"/>
        </w:rPr>
        <w:t xml:space="preserve">, w ramach Regionalnego Programu Operacyjnego </w:t>
      </w:r>
      <w:r w:rsidRPr="00D017AD">
        <w:rPr>
          <w:rFonts w:ascii="Segoe UI" w:hAnsi="Segoe UI" w:cs="Segoe UI"/>
          <w:sz w:val="20"/>
          <w:szCs w:val="20"/>
        </w:rPr>
        <w:lastRenderedPageBreak/>
        <w:t xml:space="preserve">Województwa Zachodniopomorskiego 2014-2020 - działanie 2.14 Poprawa jakości powietrza – Zachodniopomorski Program Antysmogowy. </w:t>
      </w:r>
    </w:p>
    <w:p w:rsidR="001B3CB7" w:rsidRPr="00D017AD" w:rsidRDefault="001B3CB7" w:rsidP="001B3CB7">
      <w:pPr>
        <w:jc w:val="both"/>
        <w:rPr>
          <w:rFonts w:ascii="Segoe UI" w:hAnsi="Segoe UI" w:cs="Segoe UI"/>
          <w:sz w:val="20"/>
          <w:szCs w:val="20"/>
        </w:rPr>
      </w:pPr>
      <w:r w:rsidRPr="00D017AD">
        <w:rPr>
          <w:rFonts w:ascii="Segoe UI" w:hAnsi="Segoe UI" w:cs="Segoe UI"/>
          <w:sz w:val="20"/>
          <w:szCs w:val="20"/>
        </w:rPr>
        <w:t>Umowę podpis</w:t>
      </w:r>
      <w:r w:rsidRPr="007A36EE">
        <w:rPr>
          <w:rFonts w:ascii="Segoe UI" w:hAnsi="Segoe UI" w:cs="Segoe UI"/>
          <w:sz w:val="20"/>
          <w:szCs w:val="20"/>
        </w:rPr>
        <w:t xml:space="preserve">ali </w:t>
      </w:r>
      <w:r w:rsidRPr="00D017AD">
        <w:rPr>
          <w:rFonts w:ascii="Segoe UI" w:hAnsi="Segoe UI" w:cs="Segoe UI"/>
          <w:sz w:val="20"/>
          <w:szCs w:val="20"/>
        </w:rPr>
        <w:t xml:space="preserve">prezydent Piotr Jedliński oraz Tomasz Sobieraj, wicemarszałek woj. zachodniopomorskiego. </w:t>
      </w:r>
    </w:p>
    <w:p w:rsidR="001B3CB7" w:rsidRPr="00D017AD" w:rsidRDefault="001B3CB7" w:rsidP="001B3CB7">
      <w:pPr>
        <w:jc w:val="both"/>
        <w:rPr>
          <w:rFonts w:ascii="Segoe UI" w:hAnsi="Segoe UI" w:cs="Segoe UI"/>
          <w:sz w:val="20"/>
          <w:szCs w:val="20"/>
        </w:rPr>
      </w:pPr>
      <w:r w:rsidRPr="00D017AD">
        <w:rPr>
          <w:rFonts w:ascii="Segoe UI" w:hAnsi="Segoe UI" w:cs="Segoe UI"/>
          <w:sz w:val="20"/>
          <w:szCs w:val="20"/>
        </w:rPr>
        <w:t>Celem programu Antysmogowego jest ograniczenie wykorzystywania paliw niskiej jakości oraz stosowanie urządzeń o wysokiej sprawności, a tym samym obniżenie emisji zanieczyszczeń. Inwestycje przyczynią się do osiągnięcia jak największej efektywności energetycznej oraz jak najmniejszych emisji CO</w:t>
      </w:r>
      <w:r w:rsidRPr="00D017AD">
        <w:rPr>
          <w:rFonts w:ascii="Segoe UI" w:hAnsi="Segoe UI" w:cs="Segoe UI"/>
          <w:sz w:val="20"/>
          <w:szCs w:val="20"/>
          <w:vertAlign w:val="subscript"/>
        </w:rPr>
        <w:t>2</w:t>
      </w:r>
      <w:r w:rsidRPr="00D017AD">
        <w:rPr>
          <w:rFonts w:ascii="Segoe UI" w:hAnsi="Segoe UI" w:cs="Segoe UI"/>
          <w:sz w:val="20"/>
          <w:szCs w:val="20"/>
        </w:rPr>
        <w:t xml:space="preserve"> i innych zanieczyszczeń powietrza (m.in. PM10, </w:t>
      </w:r>
      <w:proofErr w:type="spellStart"/>
      <w:r w:rsidRPr="00D017AD">
        <w:rPr>
          <w:rFonts w:ascii="Segoe UI" w:hAnsi="Segoe UI" w:cs="Segoe UI"/>
          <w:sz w:val="20"/>
          <w:szCs w:val="20"/>
        </w:rPr>
        <w:t>NOx</w:t>
      </w:r>
      <w:proofErr w:type="spellEnd"/>
      <w:r w:rsidRPr="00D017AD">
        <w:rPr>
          <w:rFonts w:ascii="Segoe UI" w:hAnsi="Segoe UI" w:cs="Segoe UI"/>
          <w:sz w:val="20"/>
          <w:szCs w:val="20"/>
        </w:rPr>
        <w:t>).</w:t>
      </w:r>
    </w:p>
    <w:p w:rsidR="001B3CB7" w:rsidRPr="00D017AD" w:rsidRDefault="001B3CB7" w:rsidP="001B3CB7">
      <w:pPr>
        <w:jc w:val="both"/>
        <w:rPr>
          <w:rFonts w:ascii="Segoe UI" w:hAnsi="Segoe UI" w:cs="Segoe UI"/>
          <w:sz w:val="20"/>
          <w:szCs w:val="20"/>
        </w:rPr>
      </w:pPr>
      <w:r w:rsidRPr="00D017AD">
        <w:rPr>
          <w:rFonts w:ascii="Segoe UI" w:hAnsi="Segoe UI" w:cs="Segoe UI"/>
          <w:sz w:val="20"/>
          <w:szCs w:val="20"/>
        </w:rPr>
        <w:t xml:space="preserve">Odbiorcami końcowymi projektu (grantu) są osoby fizyczne zamieszkujące na terenie Koszalina - legitymujące się tytułem prawnym do nieruchomości, wynikającym z prawa własności, prawa użytkowania wieczystego, ograniczonego prawa rzeczowego lub stosunku zobowiązaniowego. </w:t>
      </w:r>
    </w:p>
    <w:p w:rsidR="001B3CB7" w:rsidRPr="00D017AD" w:rsidRDefault="001B3CB7" w:rsidP="001B3CB7">
      <w:pPr>
        <w:jc w:val="both"/>
        <w:rPr>
          <w:rFonts w:ascii="Segoe UI" w:hAnsi="Segoe UI" w:cs="Segoe UI"/>
          <w:sz w:val="20"/>
          <w:szCs w:val="20"/>
        </w:rPr>
      </w:pPr>
    </w:p>
    <w:p w:rsidR="001B3CB7" w:rsidRPr="00D017AD" w:rsidRDefault="001B3CB7" w:rsidP="001B3CB7">
      <w:pPr>
        <w:jc w:val="both"/>
        <w:rPr>
          <w:rFonts w:ascii="Segoe UI" w:hAnsi="Segoe UI" w:cs="Segoe UI"/>
          <w:sz w:val="20"/>
          <w:szCs w:val="20"/>
        </w:rPr>
      </w:pPr>
      <w:r w:rsidRPr="00D017AD">
        <w:rPr>
          <w:rFonts w:ascii="Segoe UI" w:hAnsi="Segoe UI" w:cs="Segoe UI"/>
          <w:sz w:val="20"/>
          <w:szCs w:val="20"/>
        </w:rPr>
        <w:t>Grant w wysokości 7 500,00 zł przeznaczony jest na:</w:t>
      </w:r>
    </w:p>
    <w:p w:rsidR="001B3CB7" w:rsidRPr="00D017AD" w:rsidRDefault="001B3CB7" w:rsidP="001B3CB7">
      <w:pPr>
        <w:numPr>
          <w:ilvl w:val="0"/>
          <w:numId w:val="4"/>
        </w:numPr>
        <w:jc w:val="both"/>
        <w:rPr>
          <w:rFonts w:ascii="Segoe UI" w:hAnsi="Segoe UI" w:cs="Segoe UI"/>
          <w:sz w:val="20"/>
          <w:szCs w:val="20"/>
        </w:rPr>
      </w:pPr>
      <w:r w:rsidRPr="00D017AD">
        <w:rPr>
          <w:rFonts w:ascii="Segoe UI" w:hAnsi="Segoe UI" w:cs="Segoe UI"/>
          <w:sz w:val="20"/>
          <w:szCs w:val="20"/>
        </w:rPr>
        <w:t>·       wymianę pieców lub kotłów węglowych i podłączenie do istniejącej sieci ciepłowniczej (jedynie w przypadku opłacalności ekonomicznej przyłączenia),</w:t>
      </w:r>
    </w:p>
    <w:p w:rsidR="001B3CB7" w:rsidRPr="00D017AD" w:rsidRDefault="001B3CB7" w:rsidP="001B3CB7">
      <w:pPr>
        <w:jc w:val="both"/>
        <w:rPr>
          <w:rFonts w:ascii="Segoe UI" w:hAnsi="Segoe UI" w:cs="Segoe UI"/>
          <w:sz w:val="20"/>
          <w:szCs w:val="20"/>
        </w:rPr>
      </w:pPr>
      <w:r w:rsidRPr="00D017AD">
        <w:rPr>
          <w:rFonts w:ascii="Segoe UI" w:hAnsi="Segoe UI" w:cs="Segoe UI"/>
          <w:sz w:val="20"/>
          <w:szCs w:val="20"/>
        </w:rPr>
        <w:t>      lub</w:t>
      </w:r>
    </w:p>
    <w:p w:rsidR="001B3CB7" w:rsidRPr="00D017AD" w:rsidRDefault="001B3CB7" w:rsidP="001B3CB7">
      <w:pPr>
        <w:numPr>
          <w:ilvl w:val="0"/>
          <w:numId w:val="5"/>
        </w:numPr>
        <w:jc w:val="both"/>
        <w:rPr>
          <w:rFonts w:ascii="Segoe UI" w:hAnsi="Segoe UI" w:cs="Segoe UI"/>
          <w:sz w:val="20"/>
          <w:szCs w:val="20"/>
        </w:rPr>
      </w:pPr>
      <w:r w:rsidRPr="00D017AD">
        <w:rPr>
          <w:rFonts w:ascii="Segoe UI" w:hAnsi="Segoe UI" w:cs="Segoe UI"/>
          <w:sz w:val="20"/>
          <w:szCs w:val="20"/>
        </w:rPr>
        <w:t>·       zastąpienie zlikwidowanego źródła ciepła nową jednostką wytwarzania energii cieplnej, w pierwszej kolejności na jednostkę wytwarzającą energię ze spalania gazu (dotyczy to obszarów zgazyfikowanych), a w drugiej kolejności na inne źródła ciepła spełniające normy.</w:t>
      </w:r>
    </w:p>
    <w:p w:rsidR="001B3CB7" w:rsidRDefault="001B3CB7" w:rsidP="001B3CB7">
      <w:pPr>
        <w:jc w:val="both"/>
        <w:rPr>
          <w:rFonts w:ascii="Segoe UI" w:hAnsi="Segoe UI" w:cs="Segoe UI"/>
          <w:sz w:val="20"/>
          <w:szCs w:val="20"/>
          <w:u w:val="single"/>
        </w:rPr>
      </w:pPr>
    </w:p>
    <w:p w:rsidR="001B3CB7" w:rsidRPr="00D017AD" w:rsidRDefault="001B3CB7" w:rsidP="001B3CB7">
      <w:pPr>
        <w:jc w:val="both"/>
        <w:rPr>
          <w:rFonts w:ascii="Segoe UI" w:hAnsi="Segoe UI" w:cs="Segoe UI"/>
          <w:sz w:val="20"/>
          <w:szCs w:val="20"/>
        </w:rPr>
      </w:pPr>
      <w:r w:rsidRPr="00D017AD">
        <w:rPr>
          <w:rFonts w:ascii="Segoe UI" w:hAnsi="Segoe UI" w:cs="Segoe UI"/>
          <w:sz w:val="20"/>
          <w:szCs w:val="20"/>
        </w:rPr>
        <w:t>Wartość dofinansowania:</w:t>
      </w:r>
    </w:p>
    <w:p w:rsidR="001B3CB7" w:rsidRPr="00D017AD" w:rsidRDefault="001B3CB7" w:rsidP="001B3CB7">
      <w:pPr>
        <w:jc w:val="both"/>
        <w:rPr>
          <w:rFonts w:ascii="Segoe UI" w:hAnsi="Segoe UI" w:cs="Segoe UI"/>
          <w:sz w:val="20"/>
          <w:szCs w:val="20"/>
        </w:rPr>
      </w:pPr>
    </w:p>
    <w:p w:rsidR="001B3CB7" w:rsidRPr="00D017AD" w:rsidRDefault="001B3CB7" w:rsidP="001B3CB7">
      <w:pPr>
        <w:jc w:val="both"/>
        <w:rPr>
          <w:rFonts w:ascii="Segoe UI" w:hAnsi="Segoe UI" w:cs="Segoe UI"/>
          <w:sz w:val="20"/>
          <w:szCs w:val="20"/>
        </w:rPr>
      </w:pPr>
      <w:r w:rsidRPr="00D017AD">
        <w:rPr>
          <w:rFonts w:ascii="Segoe UI" w:hAnsi="Segoe UI" w:cs="Segoe UI"/>
          <w:sz w:val="20"/>
          <w:szCs w:val="20"/>
        </w:rPr>
        <w:t>·       wnioskowana kwota dofinansowania - 681 720,00 zł,</w:t>
      </w:r>
    </w:p>
    <w:p w:rsidR="001B3CB7" w:rsidRPr="00D017AD" w:rsidRDefault="001B3CB7" w:rsidP="001B3CB7">
      <w:pPr>
        <w:jc w:val="both"/>
        <w:rPr>
          <w:rFonts w:ascii="Segoe UI" w:hAnsi="Segoe UI" w:cs="Segoe UI"/>
          <w:sz w:val="20"/>
          <w:szCs w:val="20"/>
        </w:rPr>
      </w:pPr>
      <w:r w:rsidRPr="00D017AD">
        <w:rPr>
          <w:rFonts w:ascii="Segoe UI" w:hAnsi="Segoe UI" w:cs="Segoe UI"/>
          <w:sz w:val="20"/>
          <w:szCs w:val="20"/>
        </w:rPr>
        <w:t>·       wkład własny Gminy- 179 400,00 zł,</w:t>
      </w:r>
    </w:p>
    <w:p w:rsidR="001B3CB7" w:rsidRPr="00D017AD" w:rsidRDefault="001B3CB7" w:rsidP="001B3CB7">
      <w:pPr>
        <w:jc w:val="both"/>
        <w:rPr>
          <w:rFonts w:ascii="Segoe UI" w:hAnsi="Segoe UI" w:cs="Segoe UI"/>
          <w:sz w:val="20"/>
          <w:szCs w:val="20"/>
        </w:rPr>
      </w:pPr>
      <w:r w:rsidRPr="00D017AD">
        <w:rPr>
          <w:rFonts w:ascii="Segoe UI" w:hAnsi="Segoe UI" w:cs="Segoe UI"/>
          <w:sz w:val="20"/>
          <w:szCs w:val="20"/>
        </w:rPr>
        <w:t>·       wnioskowany poziom dofinansowania - 79,17 %,</w:t>
      </w:r>
    </w:p>
    <w:p w:rsidR="001B3CB7" w:rsidRPr="00D017AD" w:rsidRDefault="001B3CB7" w:rsidP="001B3CB7">
      <w:pPr>
        <w:jc w:val="both"/>
        <w:rPr>
          <w:rFonts w:ascii="Segoe UI" w:hAnsi="Segoe UI" w:cs="Segoe UI"/>
          <w:sz w:val="20"/>
          <w:szCs w:val="20"/>
        </w:rPr>
      </w:pPr>
      <w:r w:rsidRPr="00D017AD">
        <w:rPr>
          <w:rFonts w:ascii="Segoe UI" w:hAnsi="Segoe UI" w:cs="Segoe UI"/>
          <w:sz w:val="20"/>
          <w:szCs w:val="20"/>
        </w:rPr>
        <w:t>·       maksymalny poziom dofinansowania - 100 %.</w:t>
      </w:r>
    </w:p>
    <w:p w:rsidR="001B3CB7" w:rsidRPr="004B0877" w:rsidRDefault="001B3CB7" w:rsidP="001B3CB7">
      <w:pPr>
        <w:spacing w:before="100" w:beforeAutospacing="1" w:after="100" w:afterAutospacing="1"/>
        <w:jc w:val="both"/>
        <w:rPr>
          <w:rFonts w:ascii="Segoe UI" w:hAnsi="Segoe UI" w:cs="Segoe UI"/>
          <w:sz w:val="20"/>
          <w:szCs w:val="20"/>
          <w:u w:val="single"/>
        </w:rPr>
      </w:pPr>
      <w:r w:rsidRPr="004B0877">
        <w:rPr>
          <w:rFonts w:ascii="Segoe UI" w:hAnsi="Segoe UI" w:cs="Segoe UI"/>
          <w:sz w:val="20"/>
          <w:szCs w:val="20"/>
          <w:u w:val="single"/>
        </w:rPr>
        <w:t>Są szczepionki, ale szczepienia odroczone</w:t>
      </w:r>
    </w:p>
    <w:p w:rsidR="001B3CB7" w:rsidRDefault="001B3CB7" w:rsidP="001B3CB7">
      <w:pPr>
        <w:jc w:val="both"/>
        <w:rPr>
          <w:rFonts w:ascii="Segoe UI" w:hAnsi="Segoe UI" w:cs="Segoe UI"/>
          <w:sz w:val="20"/>
          <w:szCs w:val="20"/>
        </w:rPr>
      </w:pPr>
      <w:r w:rsidRPr="004B0877">
        <w:rPr>
          <w:rFonts w:ascii="Segoe UI" w:hAnsi="Segoe UI" w:cs="Segoe UI"/>
          <w:sz w:val="20"/>
          <w:szCs w:val="20"/>
        </w:rPr>
        <w:t xml:space="preserve">Koszalin od lat wspiera kobiety w walce z rakiem szyjki macicy. Jednym z takich działań są coroczne szczepienia 13-letnich koszalinianek przeciwko wirusowi HPV, który jest głównym sprawcą tej choroby. Szczepionkę przyjmuje się w dwóch dawkach i dziewczęta uczestniczące w zeszłym roku w tym profilaktycznym programie otrzymały pierwszą z nich między kwietniem a czerwcem 2019 roku. Jednak z powodu braku szczepionki </w:t>
      </w:r>
      <w:proofErr w:type="spellStart"/>
      <w:r w:rsidRPr="004B0877">
        <w:rPr>
          <w:rFonts w:ascii="Segoe UI" w:hAnsi="Segoe UI" w:cs="Segoe UI"/>
          <w:sz w:val="20"/>
          <w:szCs w:val="20"/>
        </w:rPr>
        <w:t>Gardasil</w:t>
      </w:r>
      <w:proofErr w:type="spellEnd"/>
      <w:r w:rsidRPr="004B0877">
        <w:rPr>
          <w:rFonts w:ascii="Segoe UI" w:hAnsi="Segoe UI" w:cs="Segoe UI"/>
          <w:sz w:val="20"/>
          <w:szCs w:val="20"/>
        </w:rPr>
        <w:t xml:space="preserve"> 9 na polskim </w:t>
      </w:r>
      <w:r w:rsidRPr="007A36EE">
        <w:rPr>
          <w:rFonts w:ascii="Segoe UI" w:hAnsi="Segoe UI" w:cs="Segoe UI"/>
          <w:sz w:val="20"/>
          <w:szCs w:val="20"/>
        </w:rPr>
        <w:t>rynku, nie było możliwe dokończenie programu w 2019 roku. Prezydent Piotr Jedliński wielokrotnie interweniował w tej sprawie.</w:t>
      </w:r>
    </w:p>
    <w:p w:rsidR="001B3CB7" w:rsidRDefault="001B3CB7" w:rsidP="001B3CB7">
      <w:pPr>
        <w:jc w:val="both"/>
        <w:rPr>
          <w:rFonts w:ascii="Segoe UI" w:hAnsi="Segoe UI" w:cs="Segoe UI"/>
          <w:sz w:val="20"/>
          <w:szCs w:val="20"/>
        </w:rPr>
      </w:pPr>
      <w:r w:rsidRPr="007A36EE">
        <w:rPr>
          <w:rFonts w:ascii="Segoe UI" w:hAnsi="Segoe UI" w:cs="Segoe UI"/>
          <w:sz w:val="20"/>
          <w:szCs w:val="20"/>
        </w:rPr>
        <w:t>Obecnie szczepionka dotarła do naszego kraju i dokończenie programu jest możliwe. Jednak w związku z pandemią, Główny Inspektor Sanitarny zaleca jego czasowe odroczenie przynajmniej do 18 kwietnia. Dopuszcza jednak wykonanie szczepień w szczególnych sytuacjach. W grę wchodzi przede wszystkim czas wykonania pierwszej szczepionki, bo drugą – by była skuteczna – należy użyć w ciągu następnych 13 miesięcy. Jak poinformował GIS, to lekarz opiekujący się dzieckiem powinien podjąć w tej sprawie indywidualną decyzję.</w:t>
      </w:r>
    </w:p>
    <w:p w:rsidR="001B3CB7" w:rsidRDefault="001B3CB7" w:rsidP="001B3CB7">
      <w:pPr>
        <w:jc w:val="both"/>
        <w:rPr>
          <w:rFonts w:ascii="Segoe UI" w:hAnsi="Segoe UI" w:cs="Segoe UI"/>
          <w:sz w:val="20"/>
          <w:szCs w:val="20"/>
        </w:rPr>
      </w:pPr>
      <w:r w:rsidRPr="007A36EE">
        <w:rPr>
          <w:rFonts w:ascii="Segoe UI" w:hAnsi="Segoe UI" w:cs="Segoe UI"/>
          <w:sz w:val="20"/>
          <w:szCs w:val="20"/>
        </w:rPr>
        <w:t>Przypomnijmy – szczepieniem z 2019 r. objęte są dziewczynki urodzone w 2006 r., które są zameldowane na pobyt stały w Koszalinie oraz dziewczynki przebywające w rodzinach zastępczych i placówkach opiekuńczo – wychowawczych na terenie Koszalina. Warunkiem otrzymania szczepienia jest przyjęcie jej pierwszej dawki w 2019 r. Szczepienie dotyczy 257 dziewcząt.</w:t>
      </w:r>
    </w:p>
    <w:p w:rsidR="001B3CB7" w:rsidRPr="004B0877" w:rsidRDefault="001B3CB7" w:rsidP="001B3CB7">
      <w:pPr>
        <w:jc w:val="both"/>
        <w:rPr>
          <w:rFonts w:ascii="Segoe UI" w:hAnsi="Segoe UI" w:cs="Segoe UI"/>
          <w:sz w:val="20"/>
          <w:szCs w:val="20"/>
        </w:rPr>
      </w:pPr>
      <w:r w:rsidRPr="007A36EE">
        <w:rPr>
          <w:rFonts w:ascii="Segoe UI" w:hAnsi="Segoe UI" w:cs="Segoe UI"/>
          <w:sz w:val="20"/>
          <w:szCs w:val="20"/>
        </w:rPr>
        <w:t>Szczegółowych informacji można zasięgnąć w dotychczasowym miejscu szczepienia lub u koordynatora programu, lekarza rodzinnego, pediatry Adama Zająca (tel. 604 218 122).</w:t>
      </w:r>
    </w:p>
    <w:p w:rsidR="001B3CB7" w:rsidRPr="00ED2B70" w:rsidRDefault="001B3CB7" w:rsidP="001B3CB7">
      <w:pPr>
        <w:jc w:val="both"/>
        <w:rPr>
          <w:rFonts w:ascii="Segoe UI" w:hAnsi="Segoe UI" w:cs="Segoe UI"/>
          <w:sz w:val="20"/>
          <w:szCs w:val="20"/>
        </w:rPr>
      </w:pPr>
    </w:p>
    <w:p w:rsidR="001B3CB7" w:rsidRPr="00445E6E" w:rsidRDefault="001B3CB7" w:rsidP="001B3CB7">
      <w:pPr>
        <w:jc w:val="both"/>
        <w:rPr>
          <w:rFonts w:ascii="Segoe UI" w:hAnsi="Segoe UI" w:cs="Segoe UI"/>
          <w:bCs/>
          <w:sz w:val="16"/>
          <w:szCs w:val="20"/>
          <w:u w:val="single"/>
        </w:rPr>
      </w:pPr>
      <w:r w:rsidRPr="00445E6E">
        <w:rPr>
          <w:rFonts w:ascii="Segoe UI" w:hAnsi="Segoe UI" w:cs="Segoe UI"/>
          <w:bCs/>
          <w:sz w:val="20"/>
          <w:szCs w:val="20"/>
          <w:u w:val="single"/>
        </w:rPr>
        <w:t xml:space="preserve">Nowy szef </w:t>
      </w:r>
      <w:r w:rsidRPr="00445E6E">
        <w:rPr>
          <w:rFonts w:ascii="Segoe UI" w:hAnsi="Segoe UI" w:cs="Segoe UI"/>
          <w:sz w:val="20"/>
          <w:szCs w:val="20"/>
          <w:u w:val="single"/>
        </w:rPr>
        <w:t>Biura Bezpieczeństwa i Zarządzania Kryzysowego</w:t>
      </w:r>
    </w:p>
    <w:p w:rsidR="001B3CB7" w:rsidRDefault="001B3CB7" w:rsidP="001B3CB7">
      <w:pPr>
        <w:jc w:val="both"/>
        <w:rPr>
          <w:rFonts w:ascii="Segoe UI" w:hAnsi="Segoe UI" w:cs="Segoe UI"/>
          <w:bCs/>
          <w:sz w:val="16"/>
          <w:szCs w:val="20"/>
        </w:rPr>
      </w:pPr>
    </w:p>
    <w:p w:rsidR="001B3CB7" w:rsidRDefault="001B3CB7" w:rsidP="001B3CB7">
      <w:pPr>
        <w:jc w:val="both"/>
        <w:rPr>
          <w:rFonts w:ascii="Segoe UI" w:hAnsi="Segoe UI" w:cs="Segoe UI"/>
          <w:sz w:val="20"/>
          <w:szCs w:val="20"/>
        </w:rPr>
      </w:pPr>
      <w:r w:rsidRPr="007A36EE">
        <w:rPr>
          <w:rFonts w:ascii="Segoe UI" w:hAnsi="Segoe UI" w:cs="Segoe UI"/>
          <w:color w:val="000000"/>
          <w:sz w:val="20"/>
          <w:szCs w:val="20"/>
        </w:rPr>
        <w:t>1 kwietnia n</w:t>
      </w:r>
      <w:r w:rsidRPr="007A36EE">
        <w:rPr>
          <w:rFonts w:ascii="Segoe UI" w:hAnsi="Segoe UI" w:cs="Segoe UI"/>
          <w:sz w:val="20"/>
          <w:szCs w:val="20"/>
        </w:rPr>
        <w:t xml:space="preserve">owym szefem koszalińskiego Biura Bezpieczeństwa i Zarządzania Kryzysowego został Mariusz Laska. Dotychczasowy szef Biura, Eugeniusz </w:t>
      </w:r>
      <w:proofErr w:type="spellStart"/>
      <w:r w:rsidRPr="007A36EE">
        <w:rPr>
          <w:rFonts w:ascii="Segoe UI" w:hAnsi="Segoe UI" w:cs="Segoe UI"/>
          <w:sz w:val="20"/>
          <w:szCs w:val="20"/>
        </w:rPr>
        <w:t>Rybakowski</w:t>
      </w:r>
      <w:proofErr w:type="spellEnd"/>
      <w:r w:rsidRPr="007A36EE">
        <w:rPr>
          <w:rFonts w:ascii="Segoe UI" w:hAnsi="Segoe UI" w:cs="Segoe UI"/>
          <w:sz w:val="20"/>
          <w:szCs w:val="20"/>
        </w:rPr>
        <w:t xml:space="preserve">, odszedł na emeryturę. W Urzędzie </w:t>
      </w:r>
      <w:r w:rsidRPr="007A36EE">
        <w:rPr>
          <w:rFonts w:ascii="Segoe UI" w:hAnsi="Segoe UI" w:cs="Segoe UI"/>
          <w:sz w:val="20"/>
          <w:szCs w:val="20"/>
        </w:rPr>
        <w:lastRenderedPageBreak/>
        <w:t xml:space="preserve">Miejskim pracował od 1 sierpnia 2005 roku – początkowo jako pełnomocnik Prezydenta Miasta ds. bezpieczeństwa publicznego, a następnie szef i organizator wspomnianego Biura. </w:t>
      </w:r>
    </w:p>
    <w:p w:rsidR="001B3CB7" w:rsidRDefault="001B3CB7" w:rsidP="001B3CB7">
      <w:pPr>
        <w:jc w:val="both"/>
        <w:rPr>
          <w:rFonts w:ascii="Segoe UI" w:hAnsi="Segoe UI" w:cs="Segoe UI"/>
          <w:b/>
          <w:szCs w:val="20"/>
          <w:u w:val="single"/>
        </w:rPr>
      </w:pPr>
    </w:p>
    <w:p w:rsidR="001B3CB7" w:rsidRPr="00445E6E" w:rsidRDefault="001B3CB7" w:rsidP="001B3CB7">
      <w:pPr>
        <w:jc w:val="both"/>
        <w:rPr>
          <w:rFonts w:ascii="Segoe UI" w:hAnsi="Segoe UI" w:cs="Segoe UI"/>
          <w:b/>
          <w:szCs w:val="20"/>
          <w:u w:val="single"/>
        </w:rPr>
      </w:pPr>
      <w:r w:rsidRPr="00445E6E">
        <w:rPr>
          <w:rFonts w:ascii="Segoe UI" w:hAnsi="Segoe UI" w:cs="Segoe UI"/>
          <w:b/>
          <w:szCs w:val="20"/>
          <w:u w:val="single"/>
        </w:rPr>
        <w:t>KORONAWIRUS</w:t>
      </w:r>
    </w:p>
    <w:p w:rsidR="001B3CB7" w:rsidRDefault="001B3CB7" w:rsidP="001B3CB7">
      <w:pPr>
        <w:jc w:val="both"/>
        <w:rPr>
          <w:rFonts w:ascii="Segoe UI" w:hAnsi="Segoe UI" w:cs="Segoe UI"/>
          <w:sz w:val="20"/>
          <w:szCs w:val="20"/>
        </w:rPr>
      </w:pPr>
    </w:p>
    <w:p w:rsidR="001B3CB7" w:rsidRPr="007A36EE" w:rsidRDefault="001B3CB7" w:rsidP="001B3CB7">
      <w:pPr>
        <w:jc w:val="both"/>
        <w:rPr>
          <w:rFonts w:ascii="Segoe UI" w:hAnsi="Segoe UI" w:cs="Segoe UI"/>
          <w:b/>
          <w:sz w:val="20"/>
          <w:szCs w:val="20"/>
        </w:rPr>
      </w:pPr>
      <w:r w:rsidRPr="007A36EE">
        <w:rPr>
          <w:rFonts w:ascii="Segoe UI" w:hAnsi="Segoe UI" w:cs="Segoe UI"/>
          <w:b/>
          <w:sz w:val="20"/>
          <w:szCs w:val="20"/>
        </w:rPr>
        <w:t>Urząd Miejski</w:t>
      </w:r>
    </w:p>
    <w:p w:rsidR="001B3CB7" w:rsidRPr="007A36EE" w:rsidRDefault="001B3CB7" w:rsidP="001B3CB7">
      <w:pPr>
        <w:jc w:val="both"/>
        <w:rPr>
          <w:rFonts w:ascii="Segoe UI" w:hAnsi="Segoe UI" w:cs="Segoe UI"/>
          <w:b/>
          <w:sz w:val="20"/>
          <w:szCs w:val="20"/>
          <w:u w:val="single"/>
        </w:rPr>
      </w:pP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Obowiązuje ograniczone funkcjonowanie Urzędu Miejskiego w Koszalinie i jednostek podległych.</w:t>
      </w:r>
    </w:p>
    <w:p w:rsidR="001B3CB7" w:rsidRDefault="001B3CB7" w:rsidP="001B3CB7">
      <w:pPr>
        <w:jc w:val="both"/>
        <w:rPr>
          <w:rFonts w:ascii="Segoe UI" w:hAnsi="Segoe UI" w:cs="Segoe UI"/>
          <w:sz w:val="20"/>
          <w:szCs w:val="20"/>
        </w:rPr>
      </w:pPr>
      <w:r w:rsidRPr="007A36EE">
        <w:rPr>
          <w:rFonts w:ascii="Segoe UI" w:hAnsi="Segoe UI" w:cs="Segoe UI"/>
          <w:sz w:val="20"/>
          <w:szCs w:val="20"/>
        </w:rPr>
        <w:t xml:space="preserve">Obsługa interesantów prowadzona jest w minimalnym zakresie, po wcześniejszym umówieniu telefonicznym z merytorycznym pracownikiem. </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xml:space="preserve">Przyjmowane są tylko pilne sprawy. </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W razie potrzeby prosimy o kontakt telefoniczny pod numerem: 94 34 88 600 lub pocztą elektroniczną. Można także telefonicznie skontaktować się z konkretną komórką Urzędu Miejskiego:</w:t>
      </w:r>
    </w:p>
    <w:p w:rsidR="001B3CB7" w:rsidRDefault="001B3CB7" w:rsidP="001B3CB7">
      <w:pPr>
        <w:jc w:val="both"/>
        <w:rPr>
          <w:rFonts w:ascii="Segoe UI" w:hAnsi="Segoe UI" w:cs="Segoe UI"/>
          <w:sz w:val="20"/>
          <w:szCs w:val="20"/>
        </w:rPr>
      </w:pPr>
    </w:p>
    <w:p w:rsidR="001B3CB7" w:rsidRPr="001B3CB7" w:rsidRDefault="001B3CB7" w:rsidP="001B3CB7">
      <w:pPr>
        <w:jc w:val="both"/>
        <w:rPr>
          <w:rFonts w:ascii="Segoe UI" w:hAnsi="Segoe UI" w:cs="Segoe UI"/>
          <w:sz w:val="20"/>
          <w:szCs w:val="20"/>
        </w:rPr>
      </w:pPr>
      <w:r>
        <w:rPr>
          <w:rFonts w:ascii="Segoe UI" w:hAnsi="Segoe UI" w:cs="Segoe UI"/>
          <w:b/>
          <w:sz w:val="20"/>
          <w:szCs w:val="20"/>
        </w:rPr>
        <w:t>W</w:t>
      </w:r>
      <w:r w:rsidRPr="007A36EE">
        <w:rPr>
          <w:rFonts w:ascii="Segoe UI" w:hAnsi="Segoe UI" w:cs="Segoe UI"/>
          <w:b/>
          <w:sz w:val="20"/>
          <w:szCs w:val="20"/>
        </w:rPr>
        <w:t>ejście do ratusza</w:t>
      </w:r>
    </w:p>
    <w:p w:rsidR="001B3CB7" w:rsidRPr="007A36EE" w:rsidRDefault="001B3CB7" w:rsidP="001B3CB7">
      <w:pPr>
        <w:spacing w:before="100" w:beforeAutospacing="1" w:after="100" w:afterAutospacing="1"/>
        <w:jc w:val="both"/>
        <w:rPr>
          <w:rFonts w:ascii="Segoe UI" w:hAnsi="Segoe UI" w:cs="Segoe UI"/>
          <w:sz w:val="20"/>
          <w:szCs w:val="20"/>
        </w:rPr>
      </w:pPr>
      <w:r w:rsidRPr="007A36EE">
        <w:rPr>
          <w:rFonts w:ascii="Segoe UI" w:hAnsi="Segoe UI" w:cs="Segoe UI"/>
          <w:sz w:val="20"/>
          <w:szCs w:val="20"/>
        </w:rPr>
        <w:t xml:space="preserve">Wszystkie wejścia do Urzędu Miejskiego przy Rynku Staromiejskim i ul. Mickiewicza, z wyjątkiem wejścia głównego, są zamknięte. Przy wejściu znajduje się pojemnik z płynem do dezynfekcji i każdy z klientów wchodząc do środka musi zdezynfekować dłonie. Dezynfekcja obowiązuje także przy wejściu do Urzędu Stanu Cywilnego i Straży Miejskiej. </w:t>
      </w:r>
    </w:p>
    <w:p w:rsidR="001B3CB7" w:rsidRPr="007A36EE" w:rsidRDefault="001B3CB7" w:rsidP="001B3CB7">
      <w:pPr>
        <w:spacing w:before="100" w:beforeAutospacing="1" w:after="100" w:afterAutospacing="1"/>
        <w:jc w:val="both"/>
        <w:rPr>
          <w:rFonts w:ascii="Segoe UI" w:hAnsi="Segoe UI" w:cs="Segoe UI"/>
          <w:b/>
          <w:sz w:val="20"/>
          <w:szCs w:val="20"/>
        </w:rPr>
      </w:pPr>
      <w:r w:rsidRPr="007A36EE">
        <w:rPr>
          <w:rFonts w:ascii="Segoe UI" w:hAnsi="Segoe UI" w:cs="Segoe UI"/>
          <w:b/>
          <w:sz w:val="20"/>
          <w:szCs w:val="20"/>
        </w:rPr>
        <w:t xml:space="preserve">Płatności </w:t>
      </w:r>
    </w:p>
    <w:p w:rsidR="001B3CB7" w:rsidRPr="00CB655B" w:rsidRDefault="001B3CB7" w:rsidP="001B3CB7">
      <w:pPr>
        <w:jc w:val="both"/>
        <w:rPr>
          <w:rFonts w:ascii="Segoe UI" w:hAnsi="Segoe UI" w:cs="Segoe UI"/>
          <w:sz w:val="20"/>
          <w:szCs w:val="20"/>
        </w:rPr>
      </w:pPr>
      <w:r w:rsidRPr="00CB655B">
        <w:rPr>
          <w:rFonts w:ascii="Segoe UI" w:hAnsi="Segoe UI" w:cs="Segoe UI"/>
          <w:sz w:val="20"/>
          <w:szCs w:val="20"/>
        </w:rPr>
        <w:t xml:space="preserve">W związku z epidemią </w:t>
      </w:r>
      <w:proofErr w:type="spellStart"/>
      <w:r w:rsidRPr="00CB655B">
        <w:rPr>
          <w:rFonts w:ascii="Segoe UI" w:hAnsi="Segoe UI" w:cs="Segoe UI"/>
          <w:sz w:val="20"/>
          <w:szCs w:val="20"/>
        </w:rPr>
        <w:t>koronowirusa</w:t>
      </w:r>
      <w:proofErr w:type="spellEnd"/>
      <w:r w:rsidRPr="00CB655B">
        <w:rPr>
          <w:rFonts w:ascii="Segoe UI" w:hAnsi="Segoe UI" w:cs="Segoe UI"/>
          <w:sz w:val="20"/>
          <w:szCs w:val="20"/>
        </w:rPr>
        <w:t>, w ramach działań profilaktycznych, od 30 marca 2020 roku (poniedziałek) do odwołania w kasach Urzędu Miejskiego można wykonywać transakcje wyłącznie za pomocą kart płatniczych.</w:t>
      </w:r>
    </w:p>
    <w:p w:rsidR="001B3CB7" w:rsidRPr="001B3CB7" w:rsidRDefault="001B3CB7" w:rsidP="001B3CB7">
      <w:pPr>
        <w:jc w:val="both"/>
        <w:rPr>
          <w:rFonts w:ascii="Segoe UI" w:hAnsi="Segoe UI" w:cs="Segoe UI"/>
          <w:sz w:val="20"/>
          <w:szCs w:val="20"/>
        </w:rPr>
      </w:pPr>
      <w:r w:rsidRPr="00CB655B">
        <w:rPr>
          <w:rFonts w:ascii="Segoe UI" w:hAnsi="Segoe UI" w:cs="Segoe UI"/>
          <w:sz w:val="20"/>
          <w:szCs w:val="20"/>
        </w:rPr>
        <w:t>Obsługa kasowa klientów mBank przy ulicy Okrzei 3 (budynek Galerii „Kosmos”) w dniach od 30 marca 2020 roku do odwołania będzie się odbywała w godzinach 9.30-13.00.</w:t>
      </w:r>
    </w:p>
    <w:p w:rsidR="001B3CB7" w:rsidRPr="007A36EE" w:rsidRDefault="001B3CB7" w:rsidP="001B3CB7">
      <w:pPr>
        <w:spacing w:before="100" w:beforeAutospacing="1" w:after="100" w:afterAutospacing="1"/>
        <w:jc w:val="both"/>
        <w:rPr>
          <w:rFonts w:ascii="Segoe UI" w:hAnsi="Segoe UI" w:cs="Segoe UI"/>
          <w:b/>
          <w:sz w:val="20"/>
          <w:szCs w:val="20"/>
        </w:rPr>
      </w:pPr>
      <w:r w:rsidRPr="007A36EE">
        <w:rPr>
          <w:rFonts w:ascii="Segoe UI" w:hAnsi="Segoe UI" w:cs="Segoe UI"/>
          <w:b/>
          <w:sz w:val="20"/>
          <w:szCs w:val="20"/>
        </w:rPr>
        <w:t xml:space="preserve">Urząd Stanu Cywilnego </w:t>
      </w:r>
    </w:p>
    <w:p w:rsidR="001B3CB7" w:rsidRPr="00FC7488" w:rsidRDefault="001B3CB7" w:rsidP="001B3CB7">
      <w:pPr>
        <w:jc w:val="both"/>
        <w:rPr>
          <w:rFonts w:ascii="Segoe UI" w:hAnsi="Segoe UI" w:cs="Segoe UI"/>
          <w:sz w:val="20"/>
          <w:szCs w:val="20"/>
        </w:rPr>
      </w:pPr>
      <w:r w:rsidRPr="00FC7488">
        <w:rPr>
          <w:rFonts w:ascii="Segoe UI" w:hAnsi="Segoe UI" w:cs="Segoe UI"/>
          <w:sz w:val="20"/>
          <w:szCs w:val="20"/>
        </w:rPr>
        <w:t>Urząd Stanu Cywilnego czasowo zawiesił bezpośrednią obsługę klientów. Nie oznacza to jednak, że mieszkańcy nie mogą załatwić żadnej sprawy w USC. Zmienia się jedynie forma dostępu do poszczególnych usług. Aktualnie zdecydowana większość spraw jest załatwiana w taki sposób, aby możliwie zminimalizować powstawanie, nawet niewielkich skupisk ludzkich. Poniżej przedstawiamy z jakich możliwości mogą aktualnie skorzystać mieszkańcy, aby dopełnić formalności w USC.</w:t>
      </w:r>
    </w:p>
    <w:p w:rsidR="001B3CB7" w:rsidRPr="00FC7488" w:rsidRDefault="001B3CB7" w:rsidP="001B3CB7">
      <w:pPr>
        <w:jc w:val="both"/>
        <w:rPr>
          <w:rFonts w:ascii="Segoe UI" w:hAnsi="Segoe UI" w:cs="Segoe UI"/>
          <w:sz w:val="20"/>
          <w:szCs w:val="20"/>
        </w:rPr>
      </w:pPr>
      <w:r w:rsidRPr="00FC7488">
        <w:rPr>
          <w:rFonts w:ascii="Segoe UI" w:hAnsi="Segoe UI" w:cs="Segoe UI"/>
          <w:sz w:val="20"/>
          <w:szCs w:val="20"/>
        </w:rPr>
        <w:t>Rejestracja urodzenia dziecka, uznanie ojcostwa</w:t>
      </w:r>
    </w:p>
    <w:p w:rsidR="001B3CB7" w:rsidRPr="00FC7488" w:rsidRDefault="001B3CB7" w:rsidP="001B3CB7">
      <w:pPr>
        <w:jc w:val="both"/>
        <w:rPr>
          <w:rFonts w:ascii="Segoe UI" w:hAnsi="Segoe UI" w:cs="Segoe UI"/>
          <w:sz w:val="20"/>
          <w:szCs w:val="20"/>
        </w:rPr>
      </w:pPr>
      <w:r w:rsidRPr="00FC7488">
        <w:rPr>
          <w:rFonts w:ascii="Segoe UI" w:hAnsi="Segoe UI" w:cs="Segoe UI"/>
          <w:sz w:val="20"/>
          <w:szCs w:val="20"/>
        </w:rPr>
        <w:t>Rejestracja urodzenia dziecka i sporządzenie aktu urodzenia odbywa się za pomocą e-usługi elektronicznego zgłaszania narodzin dziecka. Z takiej możliwości mogą skorzystać osoby posiadające profil zaufany. Usługę rejestracji narodzin można wybrać na stronie obywatel.gov.pl Po zarejestrowaniu urodzenia w urzędzie stanu cywilnego, odpis aktu urodzenia zostanie przesłany zgłaszającemu (w formie papierowej lub elektronicznej – proszę zwrócić uwagę na dopisek na końcu tekstu) wraz z powiadomieniem o nadanym numerze PESEL oraz zaświadczeniem o zameldowaniu.</w:t>
      </w:r>
    </w:p>
    <w:p w:rsidR="001B3CB7" w:rsidRPr="00FC7488" w:rsidRDefault="001B3CB7" w:rsidP="001B3CB7">
      <w:pPr>
        <w:jc w:val="both"/>
        <w:rPr>
          <w:rFonts w:ascii="Segoe UI" w:hAnsi="Segoe UI" w:cs="Segoe UI"/>
          <w:sz w:val="20"/>
          <w:szCs w:val="20"/>
        </w:rPr>
      </w:pPr>
      <w:r w:rsidRPr="00FC7488">
        <w:rPr>
          <w:rFonts w:ascii="Segoe UI" w:hAnsi="Segoe UI" w:cs="Segoe UI"/>
          <w:sz w:val="20"/>
          <w:szCs w:val="20"/>
        </w:rPr>
        <w:t>Zgłoszenie narodzenia dziecka następuje w terminie 21 dni od sporządzenia karty urodzenia. Jeżeli rodzice nie zgłoszą narodzenia dziecka w terminie, kierownik urzędu stanu cywilnego wybiera dziecku imię z urzędu, następnie sporządza akt urodzenia dziecka z urzędu i informuje o fakcie jego sporządzenia rodziców dziecka.</w:t>
      </w:r>
    </w:p>
    <w:p w:rsidR="001B3CB7" w:rsidRPr="00FC7488" w:rsidRDefault="001B3CB7" w:rsidP="001B3CB7">
      <w:pPr>
        <w:jc w:val="both"/>
        <w:rPr>
          <w:rFonts w:ascii="Segoe UI" w:hAnsi="Segoe UI" w:cs="Segoe UI"/>
          <w:sz w:val="20"/>
          <w:szCs w:val="20"/>
        </w:rPr>
      </w:pPr>
      <w:r w:rsidRPr="00FC7488">
        <w:rPr>
          <w:rFonts w:ascii="Segoe UI" w:hAnsi="Segoe UI" w:cs="Segoe UI"/>
          <w:sz w:val="20"/>
          <w:szCs w:val="20"/>
        </w:rPr>
        <w:t xml:space="preserve">Nieco inaczej wygląda to w sytuacji, kiedy rodzice dziecka nie są małżeństwem. W takim przypadku konieczne jest tzw. uznanie ojcostwa dziecka pozamałżeńskiego. Klienci, którzy muszą przeprowadzić taką procedurę, powinni skontaktować się z USC telefonicznie (Kierownik 94 348-88-35 lub urodzenia 94 348-88-34), a następnie umówić wizytę na konkretną godzinę (8.00 – 14.00 od wtorku do piątku, </w:t>
      </w:r>
      <w:r w:rsidRPr="00FC7488">
        <w:rPr>
          <w:rFonts w:ascii="Segoe UI" w:hAnsi="Segoe UI" w:cs="Segoe UI"/>
          <w:sz w:val="20"/>
          <w:szCs w:val="20"/>
        </w:rPr>
        <w:lastRenderedPageBreak/>
        <w:t>poniedziałki 9.00-17.00). Uznanie ojcostwa to oświadczenie biologicznego ojca dziecka i potwierdzenie tego oświadczenia przez matkę dziecka, przed kierownikiem urzędu stanu cywilnego. Zgodnie z prawem, oświadczenie takie może być przyjęte w każdym czasie, aż do ukończenia przez dziecko 18 roku życia. Nie ma zatem obowiązku, aby dokonywać tego bezpośrednio po narodzinach dziecka.</w:t>
      </w:r>
    </w:p>
    <w:p w:rsidR="001B3CB7" w:rsidRPr="00FC7488" w:rsidRDefault="001B3CB7" w:rsidP="001B3CB7">
      <w:pPr>
        <w:jc w:val="both"/>
        <w:rPr>
          <w:rFonts w:ascii="Segoe UI" w:hAnsi="Segoe UI" w:cs="Segoe UI"/>
          <w:sz w:val="20"/>
          <w:szCs w:val="20"/>
        </w:rPr>
      </w:pPr>
      <w:r w:rsidRPr="00FC7488">
        <w:rPr>
          <w:rFonts w:ascii="Segoe UI" w:hAnsi="Segoe UI" w:cs="Segoe UI"/>
          <w:sz w:val="20"/>
          <w:szCs w:val="20"/>
        </w:rPr>
        <w:t>Rejestracja zgonów</w:t>
      </w:r>
    </w:p>
    <w:p w:rsidR="001B3CB7" w:rsidRPr="00FC7488" w:rsidRDefault="001B3CB7" w:rsidP="001B3CB7">
      <w:pPr>
        <w:jc w:val="both"/>
        <w:rPr>
          <w:rFonts w:ascii="Segoe UI" w:hAnsi="Segoe UI" w:cs="Segoe UI"/>
          <w:sz w:val="20"/>
          <w:szCs w:val="20"/>
        </w:rPr>
      </w:pPr>
      <w:r w:rsidRPr="00FC7488">
        <w:rPr>
          <w:rFonts w:ascii="Segoe UI" w:hAnsi="Segoe UI" w:cs="Segoe UI"/>
          <w:sz w:val="20"/>
          <w:szCs w:val="20"/>
        </w:rPr>
        <w:t>W przypadku śmieci bliskiej nam osoby musimy zgłosić się osobiście do Urzędu Stanu Cywilnego, aby otrzymać akt zgonu. Jest to dokument, który jest potrzebny przy załatwianiu różnych formalności związanych z pogrzebem czy kwestiami dotyczącymi odszkodowań. Rejestracja zgonów to jedyna usługa, świadczona przez USC, która jest aktualnie realizowana poprzez osobistą wizytę klienta w Urzędzie (w godzinach 8.00-14.00 – poniedziałki 8.00 -16.00)</w:t>
      </w:r>
    </w:p>
    <w:p w:rsidR="001B3CB7" w:rsidRPr="00FC7488" w:rsidRDefault="001B3CB7" w:rsidP="001B3CB7">
      <w:pPr>
        <w:jc w:val="both"/>
        <w:rPr>
          <w:rFonts w:ascii="Segoe UI" w:hAnsi="Segoe UI" w:cs="Segoe UI"/>
          <w:sz w:val="20"/>
          <w:szCs w:val="20"/>
        </w:rPr>
      </w:pPr>
      <w:r w:rsidRPr="00FC7488">
        <w:rPr>
          <w:rFonts w:ascii="Segoe UI" w:hAnsi="Segoe UI" w:cs="Segoe UI"/>
          <w:sz w:val="20"/>
          <w:szCs w:val="20"/>
        </w:rPr>
        <w:t>Śluby i jubileusze</w:t>
      </w:r>
    </w:p>
    <w:p w:rsidR="001B3CB7" w:rsidRPr="00FC7488" w:rsidRDefault="001B3CB7" w:rsidP="001B3CB7">
      <w:pPr>
        <w:jc w:val="both"/>
        <w:rPr>
          <w:rFonts w:ascii="Segoe UI" w:hAnsi="Segoe UI" w:cs="Segoe UI"/>
          <w:sz w:val="20"/>
          <w:szCs w:val="20"/>
        </w:rPr>
      </w:pPr>
      <w:r w:rsidRPr="00FC7488">
        <w:rPr>
          <w:rFonts w:ascii="Segoe UI" w:hAnsi="Segoe UI" w:cs="Segoe UI"/>
          <w:sz w:val="20"/>
          <w:szCs w:val="20"/>
        </w:rPr>
        <w:t>Śluby zaplanowane wcześniej odbywają się w ustalonych terminach, przy udziale nowożeńców, ich świadków i tłumacza w przypadku ślubów cudzoziemców z zachowaniem wszystkich nakazanych środków ostrożności, w tym: obowiązek zasłaniania ust i nosa, noszenia rękawiczek.</w:t>
      </w:r>
    </w:p>
    <w:p w:rsidR="001B3CB7" w:rsidRPr="00FC7488" w:rsidRDefault="001B3CB7" w:rsidP="001B3CB7">
      <w:pPr>
        <w:jc w:val="both"/>
        <w:rPr>
          <w:rFonts w:ascii="Segoe UI" w:hAnsi="Segoe UI" w:cs="Segoe UI"/>
          <w:sz w:val="20"/>
          <w:szCs w:val="20"/>
        </w:rPr>
      </w:pPr>
      <w:r w:rsidRPr="00FC7488">
        <w:rPr>
          <w:rFonts w:ascii="Segoe UI" w:hAnsi="Segoe UI" w:cs="Segoe UI"/>
          <w:sz w:val="20"/>
          <w:szCs w:val="20"/>
        </w:rPr>
        <w:t>Obecnie nie są ustalane nowe terminy ślubów ani nie są przyjmowane dokumenty do ślubu.</w:t>
      </w:r>
    </w:p>
    <w:p w:rsidR="001B3CB7" w:rsidRPr="00FC7488" w:rsidRDefault="001B3CB7" w:rsidP="001B3CB7">
      <w:pPr>
        <w:jc w:val="both"/>
        <w:rPr>
          <w:rFonts w:ascii="Segoe UI" w:hAnsi="Segoe UI" w:cs="Segoe UI"/>
          <w:sz w:val="20"/>
          <w:szCs w:val="20"/>
        </w:rPr>
      </w:pPr>
      <w:r w:rsidRPr="00FC7488">
        <w:rPr>
          <w:rFonts w:ascii="Segoe UI" w:hAnsi="Segoe UI" w:cs="Segoe UI"/>
          <w:sz w:val="20"/>
          <w:szCs w:val="20"/>
        </w:rPr>
        <w:t>Uroczystości związane z wręczeniem medali za długoletnie pożycie małżeńskie zostały odwołane.</w:t>
      </w:r>
    </w:p>
    <w:p w:rsidR="001B3CB7" w:rsidRPr="00FC7488" w:rsidRDefault="001B3CB7" w:rsidP="001B3CB7">
      <w:pPr>
        <w:jc w:val="both"/>
        <w:rPr>
          <w:rFonts w:ascii="Segoe UI" w:hAnsi="Segoe UI" w:cs="Segoe UI"/>
          <w:sz w:val="20"/>
          <w:szCs w:val="20"/>
        </w:rPr>
      </w:pPr>
      <w:r w:rsidRPr="00FC7488">
        <w:rPr>
          <w:rFonts w:ascii="Segoe UI" w:hAnsi="Segoe UI" w:cs="Segoe UI"/>
          <w:sz w:val="20"/>
          <w:szCs w:val="20"/>
        </w:rPr>
        <w:t>Pozostałe czynności realizowane będą na podstawie wniosku przesłanego tradycyjną pocztą lub poprzez platformę E-PUAP.</w:t>
      </w:r>
    </w:p>
    <w:p w:rsidR="001B3CB7" w:rsidRPr="00FC7488" w:rsidRDefault="001B3CB7" w:rsidP="001B3CB7">
      <w:pPr>
        <w:jc w:val="both"/>
        <w:rPr>
          <w:rFonts w:ascii="Segoe UI" w:hAnsi="Segoe UI" w:cs="Segoe UI"/>
          <w:sz w:val="20"/>
          <w:szCs w:val="20"/>
        </w:rPr>
      </w:pPr>
      <w:r w:rsidRPr="00FC7488">
        <w:rPr>
          <w:rFonts w:ascii="Segoe UI" w:hAnsi="Segoe UI" w:cs="Segoe UI"/>
          <w:sz w:val="20"/>
          <w:szCs w:val="20"/>
        </w:rPr>
        <w:t>Profil Zaufany</w:t>
      </w:r>
    </w:p>
    <w:p w:rsidR="001B3CB7" w:rsidRPr="00FC7488" w:rsidRDefault="001B3CB7" w:rsidP="001B3CB7">
      <w:pPr>
        <w:jc w:val="both"/>
        <w:rPr>
          <w:rFonts w:ascii="Segoe UI" w:hAnsi="Segoe UI" w:cs="Segoe UI"/>
          <w:sz w:val="20"/>
          <w:szCs w:val="20"/>
        </w:rPr>
      </w:pPr>
      <w:r w:rsidRPr="00FC7488">
        <w:rPr>
          <w:rFonts w:ascii="Segoe UI" w:hAnsi="Segoe UI" w:cs="Segoe UI"/>
          <w:sz w:val="20"/>
          <w:szCs w:val="20"/>
        </w:rPr>
        <w:t xml:space="preserve">Profil zaufany to bezpłatna metoda potwierdzania tożsamości obywatela w systemach elektronicznej administracji. Działa jak odręczny podpis - możesz dzięki niemu wysyłać przez </w:t>
      </w:r>
      <w:proofErr w:type="spellStart"/>
      <w:r w:rsidRPr="00FC7488">
        <w:rPr>
          <w:rFonts w:ascii="Segoe UI" w:hAnsi="Segoe UI" w:cs="Segoe UI"/>
          <w:sz w:val="20"/>
          <w:szCs w:val="20"/>
        </w:rPr>
        <w:t>internet</w:t>
      </w:r>
      <w:proofErr w:type="spellEnd"/>
      <w:r w:rsidRPr="00FC7488">
        <w:rPr>
          <w:rFonts w:ascii="Segoe UI" w:hAnsi="Segoe UI" w:cs="Segoe UI"/>
          <w:sz w:val="20"/>
          <w:szCs w:val="20"/>
        </w:rPr>
        <w:t xml:space="preserve"> dokumenty i wnioski do różnych urzędów (np. zgłoszenie urodzenia dziecka, wnioski kierowane do USC). Profil Zaufany potwierdza tożsamość obywatela - podpis potwierdzony profilem zaufanym, podobnie jak kwalifikowany podpis elektroniczny, skutecznie zastępuje w kontaktach z podmiotami publicznymi podpis własnoręczny.</w:t>
      </w:r>
    </w:p>
    <w:p w:rsidR="001B3CB7" w:rsidRPr="00FC7488" w:rsidRDefault="001B3CB7" w:rsidP="001B3CB7">
      <w:pPr>
        <w:jc w:val="both"/>
        <w:rPr>
          <w:rFonts w:ascii="Segoe UI" w:hAnsi="Segoe UI" w:cs="Segoe UI"/>
          <w:sz w:val="20"/>
          <w:szCs w:val="20"/>
        </w:rPr>
      </w:pPr>
      <w:r w:rsidRPr="00FC7488">
        <w:rPr>
          <w:rFonts w:ascii="Segoe UI" w:hAnsi="Segoe UI" w:cs="Segoe UI"/>
          <w:sz w:val="20"/>
          <w:szCs w:val="20"/>
        </w:rPr>
        <w:t xml:space="preserve">Zakładanie PZ przez bankowość elektroniczną jest bardzo proste: można to zrobić w następujących serwisach bankowych: PKO BP, ING Bank Śląski, Bank Millennium, Inteligo, Bank Pekao, mBank, BZWBK, Alior Bank oraz w serwisie </w:t>
      </w:r>
      <w:proofErr w:type="spellStart"/>
      <w:r w:rsidRPr="00FC7488">
        <w:rPr>
          <w:rFonts w:ascii="Segoe UI" w:hAnsi="Segoe UI" w:cs="Segoe UI"/>
          <w:sz w:val="20"/>
          <w:szCs w:val="20"/>
        </w:rPr>
        <w:t>Envelo</w:t>
      </w:r>
      <w:proofErr w:type="spellEnd"/>
      <w:r w:rsidRPr="00FC7488">
        <w:rPr>
          <w:rFonts w:ascii="Segoe UI" w:hAnsi="Segoe UI" w:cs="Segoe UI"/>
          <w:sz w:val="20"/>
          <w:szCs w:val="20"/>
        </w:rPr>
        <w:t>. Szczegółowe informacje znajdują się stronach internetowych poszczególnych banków.</w:t>
      </w:r>
    </w:p>
    <w:p w:rsidR="001B3CB7" w:rsidRPr="00FC7488" w:rsidRDefault="001B3CB7" w:rsidP="001B3CB7">
      <w:pPr>
        <w:jc w:val="both"/>
        <w:rPr>
          <w:rFonts w:ascii="Segoe UI" w:hAnsi="Segoe UI" w:cs="Segoe UI"/>
          <w:sz w:val="20"/>
          <w:szCs w:val="20"/>
        </w:rPr>
      </w:pPr>
      <w:r w:rsidRPr="00FC7488">
        <w:rPr>
          <w:rFonts w:ascii="Segoe UI" w:hAnsi="Segoe UI" w:cs="Segoe UI"/>
          <w:sz w:val="20"/>
          <w:szCs w:val="20"/>
        </w:rPr>
        <w:t xml:space="preserve">UWAGA! Posiadanie jedynie profilu zaufanego na platformie </w:t>
      </w:r>
      <w:proofErr w:type="spellStart"/>
      <w:r w:rsidRPr="00FC7488">
        <w:rPr>
          <w:rFonts w:ascii="Segoe UI" w:hAnsi="Segoe UI" w:cs="Segoe UI"/>
          <w:sz w:val="20"/>
          <w:szCs w:val="20"/>
        </w:rPr>
        <w:t>ePUAP</w:t>
      </w:r>
      <w:proofErr w:type="spellEnd"/>
      <w:r w:rsidRPr="00FC7488">
        <w:rPr>
          <w:rFonts w:ascii="Segoe UI" w:hAnsi="Segoe UI" w:cs="Segoe UI"/>
          <w:sz w:val="20"/>
          <w:szCs w:val="20"/>
        </w:rPr>
        <w:t xml:space="preserve"> nie jest wystarczające do otwarcia przesłanego dokumentu.</w:t>
      </w:r>
    </w:p>
    <w:p w:rsidR="001B3CB7" w:rsidRPr="00FC7488" w:rsidRDefault="001B3CB7" w:rsidP="001B3CB7">
      <w:pPr>
        <w:jc w:val="both"/>
        <w:rPr>
          <w:rFonts w:ascii="Segoe UI" w:hAnsi="Segoe UI" w:cs="Segoe UI"/>
          <w:sz w:val="20"/>
          <w:szCs w:val="20"/>
        </w:rPr>
      </w:pPr>
      <w:r w:rsidRPr="00FC7488">
        <w:rPr>
          <w:rFonts w:ascii="Segoe UI" w:hAnsi="Segoe UI" w:cs="Segoe UI"/>
          <w:sz w:val="20"/>
          <w:szCs w:val="20"/>
        </w:rPr>
        <w:t xml:space="preserve">Żądany odpis może zostać przesłany elektronicznie za pomocą platformy </w:t>
      </w:r>
      <w:proofErr w:type="spellStart"/>
      <w:r w:rsidRPr="00FC7488">
        <w:rPr>
          <w:rFonts w:ascii="Segoe UI" w:hAnsi="Segoe UI" w:cs="Segoe UI"/>
          <w:sz w:val="20"/>
          <w:szCs w:val="20"/>
        </w:rPr>
        <w:t>ePUAP</w:t>
      </w:r>
      <w:proofErr w:type="spellEnd"/>
      <w:r w:rsidRPr="00FC7488">
        <w:rPr>
          <w:rFonts w:ascii="Segoe UI" w:hAnsi="Segoe UI" w:cs="Segoe UI"/>
          <w:sz w:val="20"/>
          <w:szCs w:val="20"/>
        </w:rPr>
        <w:t>, jednak warunkiem odbioru takiego dokumentu jest posiadanie oprogramowania odczytującego dokumenty opatrzone bezpiecznym podpisem elektronicznym weryfikowanym przy pomocy ważnego kwalifikowanego certyfikatu</w:t>
      </w:r>
    </w:p>
    <w:p w:rsidR="001B3CB7" w:rsidRPr="00FC7488" w:rsidRDefault="001B3CB7" w:rsidP="001B3CB7">
      <w:pPr>
        <w:jc w:val="both"/>
        <w:rPr>
          <w:rFonts w:ascii="Segoe UI" w:hAnsi="Segoe UI" w:cs="Segoe UI"/>
          <w:sz w:val="20"/>
          <w:szCs w:val="20"/>
        </w:rPr>
      </w:pPr>
      <w:r w:rsidRPr="00FC7488">
        <w:rPr>
          <w:rFonts w:ascii="Segoe UI" w:hAnsi="Segoe UI" w:cs="Segoe UI"/>
          <w:sz w:val="20"/>
          <w:szCs w:val="20"/>
        </w:rPr>
        <w:t xml:space="preserve">Odpis aktu stanu cywilnego wydany w formie dokumentu elektronicznego opatrzonego bezpiecznym podpisem elektronicznym weryfikowanym przy pomocy ważnego kwalifikowanego certyfikatu uzyskany za pośrednictwem elektronicznej skrzynki podawczej na platformie </w:t>
      </w:r>
      <w:proofErr w:type="spellStart"/>
      <w:r w:rsidRPr="00FC7488">
        <w:rPr>
          <w:rFonts w:ascii="Segoe UI" w:hAnsi="Segoe UI" w:cs="Segoe UI"/>
          <w:sz w:val="20"/>
          <w:szCs w:val="20"/>
        </w:rPr>
        <w:t>ePUAP</w:t>
      </w:r>
      <w:proofErr w:type="spellEnd"/>
      <w:r w:rsidRPr="00FC7488">
        <w:rPr>
          <w:rFonts w:ascii="Segoe UI" w:hAnsi="Segoe UI" w:cs="Segoe UI"/>
          <w:sz w:val="20"/>
          <w:szCs w:val="20"/>
        </w:rPr>
        <w:t xml:space="preserve"> może być wykorzystany wyłącznie w formie elektronicznej, gdyż tylko w tej formie posiada walor dokumentu urzędowego.</w:t>
      </w:r>
    </w:p>
    <w:p w:rsidR="001B3CB7" w:rsidRPr="007A36EE" w:rsidRDefault="001B3CB7" w:rsidP="001B3CB7">
      <w:pPr>
        <w:jc w:val="both"/>
        <w:rPr>
          <w:rFonts w:ascii="Segoe UI" w:hAnsi="Segoe UI" w:cs="Segoe UI"/>
          <w:b/>
          <w:sz w:val="20"/>
          <w:szCs w:val="20"/>
          <w:u w:val="single"/>
        </w:rPr>
      </w:pPr>
    </w:p>
    <w:p w:rsidR="001B3CB7" w:rsidRPr="007A36EE" w:rsidRDefault="001B3CB7" w:rsidP="001B3CB7">
      <w:pPr>
        <w:spacing w:before="100" w:beforeAutospacing="1" w:after="100" w:afterAutospacing="1"/>
        <w:jc w:val="both"/>
        <w:rPr>
          <w:rFonts w:ascii="Segoe UI" w:hAnsi="Segoe UI" w:cs="Segoe UI"/>
          <w:b/>
          <w:sz w:val="20"/>
          <w:szCs w:val="20"/>
        </w:rPr>
      </w:pPr>
      <w:r w:rsidRPr="007A36EE">
        <w:rPr>
          <w:rFonts w:ascii="Segoe UI" w:hAnsi="Segoe UI" w:cs="Segoe UI"/>
          <w:b/>
          <w:sz w:val="20"/>
          <w:szCs w:val="20"/>
        </w:rPr>
        <w:t xml:space="preserve">Wydział Komunikacji </w:t>
      </w:r>
    </w:p>
    <w:p w:rsidR="001B3CB7" w:rsidRPr="007A36EE" w:rsidRDefault="001B3CB7" w:rsidP="001B3CB7">
      <w:pPr>
        <w:spacing w:before="100" w:beforeAutospacing="1"/>
        <w:jc w:val="both"/>
        <w:rPr>
          <w:rFonts w:ascii="Segoe UI" w:hAnsi="Segoe UI" w:cs="Segoe UI"/>
          <w:sz w:val="20"/>
          <w:szCs w:val="20"/>
        </w:rPr>
      </w:pPr>
      <w:r w:rsidRPr="007A36EE">
        <w:rPr>
          <w:rFonts w:ascii="Segoe UI" w:hAnsi="Segoe UI" w:cs="Segoe UI"/>
          <w:sz w:val="20"/>
          <w:szCs w:val="20"/>
        </w:rPr>
        <w:t>1) Rejestracja pojazdów</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tylko pierwsza rejestracja, tj. pojazdy nowe i sprowadzone z zagranicy, po telefonicznym umówieniu z pracownikiem,</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pojazdy zarejestrowane zakupione w Polsce - nie będą rejestrowane do odwołania, właściciele jeżdżą na podstawie dotychczasowych dowodów rejestracyjnych - nie będą karani,</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wymiana dowodów rejestracyjnych, wpisy adnotacji typu HAK, GAZ - nie są to sprawy pilne i nie będą załatwiane do odwołania,</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zawiadomienia o zbyciu/ nabyciu pojazdu - wyłącznie drogą elektroniczną lub pocztą,</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lastRenderedPageBreak/>
        <w:t>- wyrejestrowania pojazdu z powodu demontażu drogą pocztową w wyjątkowych sytuacjach po telefonicznym umówieniu z pracownikiem.</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tel. 94 34 88 664+669</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2) Odbiór dowodów rejestracyjnych</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na telefoniczny wniosek właściciela pojazdu dowody rejestracyjne będą wydawane elektronicznie, nie ma obowiązku wożenia ze sobą dowodu rejestracyjnego, w wyjątkowych sytuacjach wydanie fizyczne po telefonicznym umówieniu z pracownikiem.</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tel. 94 34 88 664+669</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3) Prawa jazdy</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Pilne sprawy tylko po telefonicznym umówieniu z pracownikiem tel. 34 88 660 lub 661</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4) Wydawanie licencji w zakresie przewozu osób i rzeczy (w tym TAXI)</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Wnioski tylko drogą pocztową, tel. 94 34 88 659</w:t>
      </w:r>
    </w:p>
    <w:p w:rsidR="001B3CB7" w:rsidRPr="001B3CB7" w:rsidRDefault="001B3CB7" w:rsidP="001B3CB7">
      <w:pPr>
        <w:pStyle w:val="NormalnyWeb"/>
        <w:jc w:val="both"/>
        <w:rPr>
          <w:rFonts w:ascii="Segoe UI" w:hAnsi="Segoe UI" w:cs="Segoe UI"/>
          <w:b/>
          <w:sz w:val="20"/>
          <w:szCs w:val="20"/>
        </w:rPr>
      </w:pPr>
      <w:r w:rsidRPr="001B3CB7">
        <w:rPr>
          <w:rFonts w:ascii="Segoe UI" w:hAnsi="Segoe UI" w:cs="Segoe UI"/>
          <w:b/>
          <w:sz w:val="20"/>
          <w:szCs w:val="20"/>
        </w:rPr>
        <w:t>Załatwianie spraw w Wydziale Komunikacji drogą elektroniczną.</w:t>
      </w:r>
    </w:p>
    <w:p w:rsidR="001B3CB7" w:rsidRPr="007A36EE" w:rsidRDefault="001B3CB7" w:rsidP="001B3CB7">
      <w:pPr>
        <w:pStyle w:val="NormalnyWeb"/>
        <w:rPr>
          <w:rFonts w:ascii="Segoe UI" w:hAnsi="Segoe UI" w:cs="Segoe UI"/>
          <w:sz w:val="20"/>
          <w:szCs w:val="20"/>
        </w:rPr>
      </w:pPr>
      <w:r w:rsidRPr="007A36EE">
        <w:rPr>
          <w:rFonts w:ascii="Segoe UI" w:hAnsi="Segoe UI" w:cs="Segoe UI"/>
          <w:sz w:val="20"/>
          <w:szCs w:val="20"/>
        </w:rPr>
        <w:t>1.Poprzez platformę EPUAP – epuap.gov.pl</w:t>
      </w:r>
      <w:r w:rsidRPr="007A36EE">
        <w:rPr>
          <w:rFonts w:ascii="Segoe UI" w:hAnsi="Segoe UI" w:cs="Segoe UI"/>
          <w:sz w:val="20"/>
          <w:szCs w:val="20"/>
        </w:rPr>
        <w:br/>
        <w:t>- zgłoszenie nabycia/zbycia pojazdu.</w:t>
      </w:r>
      <w:r w:rsidRPr="007A36EE">
        <w:rPr>
          <w:rFonts w:ascii="Segoe UI" w:hAnsi="Segoe UI" w:cs="Segoe UI"/>
          <w:sz w:val="20"/>
          <w:szCs w:val="20"/>
        </w:rPr>
        <w:br/>
        <w:t xml:space="preserve">2. Poprzez Elektroniczna Skrzynkę Podawczą (ESP) – </w:t>
      </w:r>
      <w:hyperlink r:id="rId5" w:tgtFrame="_blank" w:history="1">
        <w:r w:rsidRPr="007A36EE">
          <w:rPr>
            <w:rStyle w:val="Hipercze"/>
            <w:rFonts w:ascii="Segoe UI" w:eastAsia="Arial Unicode MS" w:hAnsi="Segoe UI" w:cs="Segoe UI"/>
            <w:sz w:val="20"/>
            <w:szCs w:val="20"/>
          </w:rPr>
          <w:t>www.esp.pwpw.pl</w:t>
        </w:r>
      </w:hyperlink>
      <w:r w:rsidRPr="007A36EE">
        <w:rPr>
          <w:rFonts w:ascii="Segoe UI" w:hAnsi="Segoe UI" w:cs="Segoe UI"/>
          <w:sz w:val="20"/>
          <w:szCs w:val="20"/>
        </w:rPr>
        <w:br/>
      </w:r>
      <w:r w:rsidRPr="007A36EE">
        <w:rPr>
          <w:rStyle w:val="textexposedshow"/>
          <w:rFonts w:ascii="Segoe UI" w:hAnsi="Segoe UI" w:cs="Segoe UI"/>
          <w:sz w:val="20"/>
          <w:szCs w:val="20"/>
        </w:rPr>
        <w:t xml:space="preserve">- rejestracja pojazdu, </w:t>
      </w:r>
      <w:r w:rsidRPr="007A36EE">
        <w:rPr>
          <w:rFonts w:ascii="Segoe UI" w:hAnsi="Segoe UI" w:cs="Segoe UI"/>
          <w:sz w:val="20"/>
          <w:szCs w:val="20"/>
        </w:rPr>
        <w:br/>
      </w:r>
      <w:r w:rsidRPr="007A36EE">
        <w:rPr>
          <w:rStyle w:val="textexposedshow"/>
          <w:rFonts w:ascii="Segoe UI" w:hAnsi="Segoe UI" w:cs="Segoe UI"/>
          <w:sz w:val="20"/>
          <w:szCs w:val="20"/>
        </w:rPr>
        <w:t>- rejestracja czasowa pojazdu,</w:t>
      </w:r>
      <w:r w:rsidRPr="007A36EE">
        <w:rPr>
          <w:rFonts w:ascii="Segoe UI" w:hAnsi="Segoe UI" w:cs="Segoe UI"/>
          <w:sz w:val="20"/>
          <w:szCs w:val="20"/>
        </w:rPr>
        <w:br/>
      </w:r>
      <w:r w:rsidRPr="007A36EE">
        <w:rPr>
          <w:rStyle w:val="textexposedshow"/>
          <w:rFonts w:ascii="Segoe UI" w:hAnsi="Segoe UI" w:cs="Segoe UI"/>
          <w:sz w:val="20"/>
          <w:szCs w:val="20"/>
        </w:rPr>
        <w:t>- wyrejestrowanie pojazdu,</w:t>
      </w:r>
      <w:r w:rsidRPr="007A36EE">
        <w:rPr>
          <w:rFonts w:ascii="Segoe UI" w:hAnsi="Segoe UI" w:cs="Segoe UI"/>
          <w:sz w:val="20"/>
          <w:szCs w:val="20"/>
        </w:rPr>
        <w:br/>
      </w:r>
      <w:r w:rsidRPr="007A36EE">
        <w:rPr>
          <w:rStyle w:val="textexposedshow"/>
          <w:rFonts w:ascii="Segoe UI" w:hAnsi="Segoe UI" w:cs="Segoe UI"/>
          <w:sz w:val="20"/>
          <w:szCs w:val="20"/>
        </w:rPr>
        <w:t>- czasowe wycofanie z ruchu samochodu ciężarowego (DMC powyżej 3,5t ),</w:t>
      </w:r>
      <w:r w:rsidRPr="007A36EE">
        <w:rPr>
          <w:rFonts w:ascii="Segoe UI" w:hAnsi="Segoe UI" w:cs="Segoe UI"/>
          <w:sz w:val="20"/>
          <w:szCs w:val="20"/>
        </w:rPr>
        <w:br/>
      </w:r>
      <w:r w:rsidRPr="007A36EE">
        <w:rPr>
          <w:rStyle w:val="textexposedshow"/>
          <w:rFonts w:ascii="Segoe UI" w:hAnsi="Segoe UI" w:cs="Segoe UI"/>
          <w:sz w:val="20"/>
          <w:szCs w:val="20"/>
        </w:rPr>
        <w:t>- zgłoszenie zbycia pojazdu,</w:t>
      </w:r>
      <w:r w:rsidRPr="007A36EE">
        <w:rPr>
          <w:rFonts w:ascii="Segoe UI" w:hAnsi="Segoe UI" w:cs="Segoe UI"/>
          <w:sz w:val="20"/>
          <w:szCs w:val="20"/>
        </w:rPr>
        <w:br/>
      </w:r>
      <w:r w:rsidRPr="007A36EE">
        <w:rPr>
          <w:rStyle w:val="textexposedshow"/>
          <w:rFonts w:ascii="Segoe UI" w:hAnsi="Segoe UI" w:cs="Segoe UI"/>
          <w:sz w:val="20"/>
          <w:szCs w:val="20"/>
        </w:rPr>
        <w:t>- uzyskanie Profilu Kandydata na Kierowcę (PKK).</w:t>
      </w:r>
    </w:p>
    <w:p w:rsidR="001B3CB7" w:rsidRPr="007A36EE" w:rsidRDefault="001B3CB7" w:rsidP="001B3CB7">
      <w:pPr>
        <w:spacing w:before="100" w:beforeAutospacing="1" w:after="100" w:afterAutospacing="1"/>
        <w:jc w:val="both"/>
        <w:rPr>
          <w:rFonts w:ascii="Segoe UI" w:hAnsi="Segoe UI" w:cs="Segoe UI"/>
          <w:b/>
          <w:sz w:val="20"/>
          <w:szCs w:val="20"/>
        </w:rPr>
      </w:pPr>
      <w:r>
        <w:rPr>
          <w:rFonts w:ascii="Segoe UI" w:hAnsi="Segoe UI" w:cs="Segoe UI"/>
          <w:b/>
          <w:sz w:val="20"/>
          <w:szCs w:val="20"/>
        </w:rPr>
        <w:t>W</w:t>
      </w:r>
      <w:r w:rsidRPr="007A36EE">
        <w:rPr>
          <w:rFonts w:ascii="Segoe UI" w:hAnsi="Segoe UI" w:cs="Segoe UI"/>
          <w:b/>
          <w:sz w:val="20"/>
          <w:szCs w:val="20"/>
        </w:rPr>
        <w:t>ydział Architektury i Urbanistyki</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W ograniczonym zakresie są załatwiane następujące sprawy:</w:t>
      </w:r>
    </w:p>
    <w:p w:rsidR="001B3CB7" w:rsidRDefault="001B3CB7" w:rsidP="001B3CB7">
      <w:pPr>
        <w:jc w:val="both"/>
        <w:rPr>
          <w:rFonts w:ascii="Segoe UI" w:hAnsi="Segoe UI" w:cs="Segoe UI"/>
          <w:sz w:val="20"/>
          <w:szCs w:val="20"/>
        </w:rPr>
      </w:pPr>
      <w:r w:rsidRPr="007A36EE">
        <w:rPr>
          <w:rFonts w:ascii="Segoe UI" w:hAnsi="Segoe UI" w:cs="Segoe UI"/>
          <w:sz w:val="20"/>
          <w:szCs w:val="20"/>
        </w:rPr>
        <w:t>– decyzje administracyjne i czynności z zakresu Prawa budowlanego oraz ustawy o planowaniu i zagospodarowaniu przestrzennym,</w:t>
      </w:r>
    </w:p>
    <w:p w:rsidR="001B3CB7" w:rsidRDefault="001B3CB7" w:rsidP="001B3CB7">
      <w:pPr>
        <w:jc w:val="both"/>
        <w:rPr>
          <w:rFonts w:ascii="Segoe UI" w:hAnsi="Segoe UI" w:cs="Segoe UI"/>
          <w:sz w:val="20"/>
          <w:szCs w:val="20"/>
        </w:rPr>
      </w:pPr>
      <w:r w:rsidRPr="007A36EE">
        <w:rPr>
          <w:rFonts w:ascii="Segoe UI" w:hAnsi="Segoe UI" w:cs="Segoe UI"/>
          <w:sz w:val="20"/>
          <w:szCs w:val="20"/>
        </w:rPr>
        <w:t>– wnioski o wydanie zezwolenia na realizację inwestycji drogowej na podstawie specustawy drogowej,</w:t>
      </w:r>
    </w:p>
    <w:p w:rsidR="001B3CB7" w:rsidRDefault="001B3CB7" w:rsidP="001B3CB7">
      <w:pPr>
        <w:jc w:val="both"/>
        <w:rPr>
          <w:rFonts w:ascii="Segoe UI" w:hAnsi="Segoe UI" w:cs="Segoe UI"/>
          <w:sz w:val="20"/>
          <w:szCs w:val="20"/>
        </w:rPr>
      </w:pPr>
      <w:r w:rsidRPr="007A36EE">
        <w:rPr>
          <w:rFonts w:ascii="Segoe UI" w:hAnsi="Segoe UI" w:cs="Segoe UI"/>
          <w:sz w:val="20"/>
          <w:szCs w:val="20"/>
        </w:rPr>
        <w:t xml:space="preserve">Ograniczony zakres oznacza, że będzie możliwość tylko złożenia pism i wniosków. </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Stronom postępowań administracyjnych w toku przysługuje możliwość osobistego wglądu w akta sprawy wyłącznie po wcześniejszym telefonicznym umówieniu terminu z osobą prowadzącą sprawę.</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W związku z wprowadzeniem ograniczenia bezpośredniego kontaktu z pracownikami urzędu Wnioskujący proszeni są o podanie numeru telefonu lub adresu e-mail w celu ułatwienia kontaktu osobie prowadzącej sprawę.</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Sekretariat Wydziału Architektury i Urbanistyki - tel. 94 348 87 72.</w:t>
      </w:r>
    </w:p>
    <w:p w:rsidR="001B3CB7" w:rsidRPr="00D017AD" w:rsidRDefault="001B3CB7" w:rsidP="001B3CB7">
      <w:pPr>
        <w:jc w:val="both"/>
        <w:rPr>
          <w:rFonts w:ascii="Segoe UI" w:hAnsi="Segoe UI" w:cs="Segoe UI"/>
          <w:sz w:val="20"/>
          <w:szCs w:val="20"/>
        </w:rPr>
      </w:pPr>
    </w:p>
    <w:p w:rsidR="001B3CB7" w:rsidRDefault="001B3CB7" w:rsidP="001B3CB7">
      <w:pPr>
        <w:jc w:val="both"/>
        <w:rPr>
          <w:rFonts w:ascii="Segoe UI" w:hAnsi="Segoe UI" w:cs="Segoe UI"/>
          <w:bCs/>
          <w:sz w:val="16"/>
          <w:szCs w:val="20"/>
        </w:rPr>
      </w:pPr>
    </w:p>
    <w:p w:rsidR="001B3CB7" w:rsidRPr="007A36EE" w:rsidRDefault="001B3CB7" w:rsidP="001B3CB7">
      <w:pPr>
        <w:jc w:val="both"/>
        <w:rPr>
          <w:rFonts w:ascii="Segoe UI" w:hAnsi="Segoe UI" w:cs="Segoe UI"/>
          <w:b/>
          <w:sz w:val="20"/>
          <w:szCs w:val="20"/>
          <w:u w:val="single"/>
        </w:rPr>
      </w:pPr>
      <w:r w:rsidRPr="007A36EE">
        <w:rPr>
          <w:rFonts w:ascii="Segoe UI" w:hAnsi="Segoe UI" w:cs="Segoe UI"/>
          <w:b/>
          <w:sz w:val="20"/>
          <w:szCs w:val="20"/>
          <w:u w:val="single"/>
        </w:rPr>
        <w:t>Miejskie spółki</w:t>
      </w:r>
    </w:p>
    <w:p w:rsidR="001B3CB7" w:rsidRPr="007A36EE" w:rsidRDefault="001B3CB7" w:rsidP="001B3CB7">
      <w:pPr>
        <w:pStyle w:val="NormalnyWeb"/>
        <w:jc w:val="both"/>
        <w:rPr>
          <w:rFonts w:ascii="Segoe UI" w:hAnsi="Segoe UI" w:cs="Segoe UI"/>
          <w:b/>
          <w:sz w:val="20"/>
          <w:szCs w:val="20"/>
        </w:rPr>
      </w:pPr>
      <w:r w:rsidRPr="007A36EE">
        <w:rPr>
          <w:rFonts w:ascii="Segoe UI" w:hAnsi="Segoe UI" w:cs="Segoe UI"/>
          <w:b/>
          <w:sz w:val="20"/>
          <w:szCs w:val="20"/>
        </w:rPr>
        <w:t>Miejski Zakład Komunikacji</w:t>
      </w:r>
    </w:p>
    <w:p w:rsidR="001B3CB7" w:rsidRPr="007A36EE" w:rsidRDefault="001B3CB7" w:rsidP="001B3CB7">
      <w:pPr>
        <w:pStyle w:val="NormalnyWeb"/>
        <w:spacing w:before="0" w:beforeAutospacing="0" w:after="0" w:afterAutospacing="0"/>
        <w:jc w:val="both"/>
        <w:rPr>
          <w:rFonts w:ascii="Segoe UI" w:hAnsi="Segoe UI" w:cs="Segoe UI"/>
          <w:sz w:val="20"/>
          <w:szCs w:val="20"/>
        </w:rPr>
      </w:pPr>
      <w:r w:rsidRPr="007A36EE">
        <w:rPr>
          <w:rFonts w:ascii="Segoe UI" w:hAnsi="Segoe UI" w:cs="Segoe UI"/>
          <w:sz w:val="20"/>
          <w:szCs w:val="20"/>
        </w:rPr>
        <w:t>Kierowcy MZK Koszalin nie prowadzą sprzedaży biletów.</w:t>
      </w:r>
    </w:p>
    <w:p w:rsidR="001B3CB7" w:rsidRPr="007A36EE" w:rsidRDefault="001B3CB7" w:rsidP="001B3CB7">
      <w:pPr>
        <w:pStyle w:val="NormalnyWeb"/>
        <w:spacing w:before="0" w:beforeAutospacing="0" w:after="0" w:afterAutospacing="0"/>
        <w:jc w:val="both"/>
        <w:rPr>
          <w:rFonts w:ascii="Segoe UI" w:hAnsi="Segoe UI" w:cs="Segoe UI"/>
          <w:sz w:val="20"/>
          <w:szCs w:val="20"/>
        </w:rPr>
      </w:pPr>
      <w:r w:rsidRPr="007A36EE">
        <w:rPr>
          <w:rFonts w:ascii="Segoe UI" w:hAnsi="Segoe UI" w:cs="Segoe UI"/>
          <w:sz w:val="20"/>
          <w:szCs w:val="20"/>
        </w:rPr>
        <w:t>Dodatkowo w autobusach została wydzielona strefa bezpieczeństwa, tj. pierwszy pomost został zamknięty i oddzielony od pozostałej przestrzeni pasażerskiej taśmą wraz ze stosowną informacją. Tym samym pasażerowie nie mogą wsiadać do autobusów pierwszymi drzwiami, także po godz. 20:00.</w:t>
      </w:r>
    </w:p>
    <w:p w:rsidR="001B3CB7" w:rsidRPr="007A36EE" w:rsidRDefault="001B3CB7" w:rsidP="001B3CB7">
      <w:pPr>
        <w:pStyle w:val="NormalnyWeb"/>
        <w:spacing w:before="0" w:beforeAutospacing="0" w:after="0" w:afterAutospacing="0"/>
        <w:jc w:val="both"/>
        <w:rPr>
          <w:rFonts w:ascii="Segoe UI" w:hAnsi="Segoe UI" w:cs="Segoe UI"/>
          <w:sz w:val="20"/>
          <w:szCs w:val="20"/>
        </w:rPr>
      </w:pPr>
      <w:r w:rsidRPr="007A36EE">
        <w:rPr>
          <w:rFonts w:ascii="Segoe UI" w:hAnsi="Segoe UI" w:cs="Segoe UI"/>
          <w:sz w:val="20"/>
          <w:szCs w:val="20"/>
        </w:rPr>
        <w:t>Dodatkowo zawiesza się korzystanie przez pasażerów z tzw. „ciepłych przycisków” oraz atrybut przystanków na żądanie – każdy będzie przystankiem stałym (kierowcy będą się zatrzymywać na każdym przystanku znajdującym się na trasie, a pasażerowie nie będą musieli korzystać z przycisku „STOP”).</w:t>
      </w:r>
    </w:p>
    <w:p w:rsidR="001B3CB7" w:rsidRPr="007A36EE" w:rsidRDefault="001B3CB7" w:rsidP="001B3CB7">
      <w:pPr>
        <w:pStyle w:val="NormalnyWeb"/>
        <w:spacing w:before="0" w:beforeAutospacing="0" w:after="0" w:afterAutospacing="0"/>
        <w:jc w:val="both"/>
        <w:rPr>
          <w:rFonts w:ascii="Segoe UI" w:hAnsi="Segoe UI" w:cs="Segoe UI"/>
          <w:sz w:val="20"/>
          <w:szCs w:val="20"/>
        </w:rPr>
      </w:pPr>
      <w:r w:rsidRPr="007A36EE">
        <w:rPr>
          <w:rFonts w:ascii="Segoe UI" w:hAnsi="Segoe UI" w:cs="Segoe UI"/>
          <w:sz w:val="20"/>
          <w:szCs w:val="20"/>
        </w:rPr>
        <w:lastRenderedPageBreak/>
        <w:t>Sprzedaż biletów, o czym informują komunikaty głosowe i tekstowe we wszystkich autobusach, odbywa się poprzez:</w:t>
      </w:r>
    </w:p>
    <w:p w:rsidR="001B3CB7" w:rsidRPr="007A36EE" w:rsidRDefault="001B3CB7" w:rsidP="001B3CB7">
      <w:pPr>
        <w:pStyle w:val="NormalnyWeb"/>
        <w:spacing w:before="0" w:beforeAutospacing="0" w:after="0" w:afterAutospacing="0"/>
        <w:jc w:val="both"/>
        <w:rPr>
          <w:rFonts w:ascii="Segoe UI" w:hAnsi="Segoe UI" w:cs="Segoe UI"/>
          <w:sz w:val="20"/>
          <w:szCs w:val="20"/>
        </w:rPr>
      </w:pPr>
      <w:r w:rsidRPr="007A36EE">
        <w:rPr>
          <w:rFonts w:ascii="Segoe UI" w:hAnsi="Segoe UI" w:cs="Segoe UI"/>
          <w:sz w:val="20"/>
          <w:szCs w:val="20"/>
        </w:rPr>
        <w:t>· aplikację „Mobilna Karta Miejska Koszalin” – instrukcja dostępna na stronie internetowej Spółki oraz profilu FB, Instagram;</w:t>
      </w:r>
    </w:p>
    <w:p w:rsidR="001B3CB7" w:rsidRPr="007A36EE" w:rsidRDefault="001B3CB7" w:rsidP="001B3CB7">
      <w:pPr>
        <w:pStyle w:val="NormalnyWeb"/>
        <w:spacing w:before="0" w:beforeAutospacing="0" w:after="0" w:afterAutospacing="0"/>
        <w:jc w:val="both"/>
        <w:rPr>
          <w:rFonts w:ascii="Segoe UI" w:hAnsi="Segoe UI" w:cs="Segoe UI"/>
          <w:sz w:val="20"/>
          <w:szCs w:val="20"/>
        </w:rPr>
      </w:pPr>
      <w:r w:rsidRPr="007A36EE">
        <w:rPr>
          <w:rFonts w:ascii="Segoe UI" w:hAnsi="Segoe UI" w:cs="Segoe UI"/>
          <w:sz w:val="20"/>
          <w:szCs w:val="20"/>
        </w:rPr>
        <w:t xml:space="preserve">· aplikację </w:t>
      </w:r>
      <w:proofErr w:type="spellStart"/>
      <w:r w:rsidRPr="007A36EE">
        <w:rPr>
          <w:rFonts w:ascii="Segoe UI" w:hAnsi="Segoe UI" w:cs="Segoe UI"/>
          <w:sz w:val="20"/>
          <w:szCs w:val="20"/>
        </w:rPr>
        <w:t>GoPay</w:t>
      </w:r>
      <w:proofErr w:type="spellEnd"/>
      <w:r w:rsidRPr="007A36EE">
        <w:rPr>
          <w:rFonts w:ascii="Segoe UI" w:hAnsi="Segoe UI" w:cs="Segoe UI"/>
          <w:sz w:val="20"/>
          <w:szCs w:val="20"/>
        </w:rPr>
        <w:t xml:space="preserve"> - instrukcja dostępna na stronie internetowej Spółki;</w:t>
      </w:r>
    </w:p>
    <w:p w:rsidR="001B3CB7" w:rsidRPr="007A36EE" w:rsidRDefault="001B3CB7" w:rsidP="001B3CB7">
      <w:pPr>
        <w:pStyle w:val="NormalnyWeb"/>
        <w:spacing w:before="0" w:beforeAutospacing="0" w:after="0" w:afterAutospacing="0"/>
        <w:jc w:val="both"/>
        <w:rPr>
          <w:rFonts w:ascii="Segoe UI" w:hAnsi="Segoe UI" w:cs="Segoe UI"/>
          <w:sz w:val="20"/>
          <w:szCs w:val="20"/>
        </w:rPr>
      </w:pPr>
      <w:r w:rsidRPr="007A36EE">
        <w:rPr>
          <w:rFonts w:ascii="Segoe UI" w:hAnsi="Segoe UI" w:cs="Segoe UI"/>
          <w:sz w:val="20"/>
          <w:szCs w:val="20"/>
        </w:rPr>
        <w:t>· stronę internetową - https://gopay24.pl/buy;</w:t>
      </w:r>
    </w:p>
    <w:p w:rsidR="001B3CB7" w:rsidRPr="007A36EE" w:rsidRDefault="001B3CB7" w:rsidP="001B3CB7">
      <w:pPr>
        <w:pStyle w:val="NormalnyWeb"/>
        <w:spacing w:before="0" w:beforeAutospacing="0" w:after="0" w:afterAutospacing="0"/>
        <w:jc w:val="both"/>
        <w:rPr>
          <w:rFonts w:ascii="Segoe UI" w:hAnsi="Segoe UI" w:cs="Segoe UI"/>
          <w:sz w:val="20"/>
          <w:szCs w:val="20"/>
        </w:rPr>
      </w:pPr>
      <w:r w:rsidRPr="007A36EE">
        <w:rPr>
          <w:rFonts w:ascii="Segoe UI" w:hAnsi="Segoe UI" w:cs="Segoe UI"/>
          <w:sz w:val="20"/>
          <w:szCs w:val="20"/>
        </w:rPr>
        <w:t>· biletomaty mobilne – w urządzeniach zamontowanych w autobusach można zakupić bilet jednorazowy lub czasowy, ważny od momentu zakupu (każdy zakupiony bilet jest już biletem skasowanym, niepodlegającym skasowaniu w kasowniku), a płatności dokonuje się tylko i wyłącznie bezgotówkowo;</w:t>
      </w:r>
    </w:p>
    <w:p w:rsidR="001B3CB7" w:rsidRPr="007A36EE" w:rsidRDefault="001B3CB7" w:rsidP="001B3CB7">
      <w:pPr>
        <w:pStyle w:val="NormalnyWeb"/>
        <w:spacing w:before="0" w:beforeAutospacing="0" w:after="0" w:afterAutospacing="0"/>
        <w:jc w:val="both"/>
        <w:rPr>
          <w:rFonts w:ascii="Segoe UI" w:hAnsi="Segoe UI" w:cs="Segoe UI"/>
          <w:sz w:val="20"/>
          <w:szCs w:val="20"/>
        </w:rPr>
      </w:pPr>
      <w:r w:rsidRPr="007A36EE">
        <w:rPr>
          <w:rFonts w:ascii="Segoe UI" w:hAnsi="Segoe UI" w:cs="Segoe UI"/>
          <w:sz w:val="20"/>
          <w:szCs w:val="20"/>
        </w:rPr>
        <w:t>· biletomat stacjonarny – w urządzeniu można zakupić nieskończenie wiele biletów</w:t>
      </w:r>
      <w:r w:rsidRPr="007A36EE">
        <w:rPr>
          <w:rFonts w:ascii="Segoe UI" w:hAnsi="Segoe UI" w:cs="Segoe UI"/>
          <w:sz w:val="20"/>
          <w:szCs w:val="20"/>
        </w:rPr>
        <w:br/>
        <w:t>z każdego dostępnego w taryfie opłat, a płatności dokonuje się tylko i wyłącznie bezgotówkowo; lokalizacja – Centrum Przesiadkowe Wąwozowa;</w:t>
      </w:r>
    </w:p>
    <w:p w:rsidR="001B3CB7" w:rsidRPr="007A36EE" w:rsidRDefault="001B3CB7" w:rsidP="001B3CB7">
      <w:pPr>
        <w:pStyle w:val="NormalnyWeb"/>
        <w:spacing w:before="0" w:beforeAutospacing="0" w:after="0" w:afterAutospacing="0"/>
        <w:jc w:val="both"/>
        <w:rPr>
          <w:rFonts w:ascii="Segoe UI" w:hAnsi="Segoe UI" w:cs="Segoe UI"/>
          <w:sz w:val="20"/>
          <w:szCs w:val="20"/>
        </w:rPr>
      </w:pPr>
      <w:r w:rsidRPr="007A36EE">
        <w:rPr>
          <w:rFonts w:ascii="Segoe UI" w:hAnsi="Segoe UI" w:cs="Segoe UI"/>
          <w:sz w:val="20"/>
          <w:szCs w:val="20"/>
        </w:rPr>
        <w:t>· punktach sprzedaży – przy przystankach: Rynek Staromiejski 01, Moniuszki 01,</w:t>
      </w:r>
      <w:r w:rsidRPr="007A36EE">
        <w:rPr>
          <w:rFonts w:ascii="Segoe UI" w:hAnsi="Segoe UI" w:cs="Segoe UI"/>
          <w:sz w:val="20"/>
          <w:szCs w:val="20"/>
        </w:rPr>
        <w:br/>
        <w:t>Podgórna 02, Zubrzyckiego 01, Urząd Skarbowy 02, Dworzec PKS, stacje paliw MZK</w:t>
      </w:r>
      <w:r w:rsidRPr="007A36EE">
        <w:rPr>
          <w:rFonts w:ascii="Segoe UI" w:hAnsi="Segoe UI" w:cs="Segoe UI"/>
          <w:sz w:val="20"/>
          <w:szCs w:val="20"/>
        </w:rPr>
        <w:br/>
        <w:t>przy ulicy Gnieźnieńskiej 9 i Wąwozowej 1A.</w:t>
      </w:r>
    </w:p>
    <w:p w:rsidR="001B3CB7" w:rsidRPr="007A36EE" w:rsidRDefault="001B3CB7" w:rsidP="001B3CB7">
      <w:pPr>
        <w:pStyle w:val="NormalnyWeb"/>
        <w:spacing w:before="0" w:beforeAutospacing="0" w:after="0" w:afterAutospacing="0"/>
        <w:jc w:val="both"/>
        <w:rPr>
          <w:rFonts w:ascii="Segoe UI" w:hAnsi="Segoe UI" w:cs="Segoe UI"/>
          <w:sz w:val="20"/>
          <w:szCs w:val="20"/>
        </w:rPr>
      </w:pPr>
      <w:r w:rsidRPr="007A36EE">
        <w:rPr>
          <w:rFonts w:ascii="Segoe UI" w:hAnsi="Segoe UI" w:cs="Segoe UI"/>
          <w:sz w:val="20"/>
          <w:szCs w:val="20"/>
        </w:rPr>
        <w:t>Rekomendujemy zakup biletów za pomocą urządzeń mobilnych. W przypadku dokonywania zakupu biletów w stacjonarnych punktach sprzedaży, rekomendujemy dokonywanie płatności</w:t>
      </w:r>
      <w:r w:rsidRPr="007A36EE">
        <w:rPr>
          <w:rFonts w:ascii="Segoe UI" w:hAnsi="Segoe UI" w:cs="Segoe UI"/>
          <w:sz w:val="20"/>
          <w:szCs w:val="20"/>
        </w:rPr>
        <w:br/>
        <w:t>w formie bezgotówkowej.</w:t>
      </w:r>
    </w:p>
    <w:p w:rsidR="001B3CB7" w:rsidRPr="007A36EE" w:rsidRDefault="001B3CB7" w:rsidP="001B3CB7">
      <w:pPr>
        <w:pStyle w:val="NormalnyWeb"/>
        <w:spacing w:before="0" w:beforeAutospacing="0" w:after="0" w:afterAutospacing="0"/>
        <w:jc w:val="both"/>
        <w:rPr>
          <w:rFonts w:ascii="Segoe UI" w:hAnsi="Segoe UI" w:cs="Segoe UI"/>
          <w:sz w:val="20"/>
          <w:szCs w:val="20"/>
        </w:rPr>
      </w:pPr>
      <w:r w:rsidRPr="007A36EE">
        <w:rPr>
          <w:rFonts w:ascii="Segoe UI" w:hAnsi="Segoe UI" w:cs="Segoe UI"/>
          <w:sz w:val="20"/>
          <w:szCs w:val="20"/>
        </w:rPr>
        <w:t>Brak możliwości zakupu biletu u kierowcy, nie zwalnia z obowiązku posiadania ważnego biletu</w:t>
      </w:r>
      <w:r w:rsidRPr="007A36EE">
        <w:rPr>
          <w:rFonts w:ascii="Segoe UI" w:hAnsi="Segoe UI" w:cs="Segoe UI"/>
          <w:sz w:val="20"/>
          <w:szCs w:val="20"/>
        </w:rPr>
        <w:br/>
        <w:t>w czasie przejazdu.</w:t>
      </w:r>
    </w:p>
    <w:p w:rsidR="001B3CB7" w:rsidRPr="007A36EE" w:rsidRDefault="001B3CB7" w:rsidP="001B3CB7">
      <w:pPr>
        <w:pStyle w:val="NormalnyWeb"/>
        <w:spacing w:before="0" w:beforeAutospacing="0" w:after="0" w:afterAutospacing="0"/>
        <w:jc w:val="both"/>
        <w:rPr>
          <w:rFonts w:ascii="Segoe UI" w:hAnsi="Segoe UI" w:cs="Segoe UI"/>
          <w:sz w:val="20"/>
          <w:szCs w:val="20"/>
        </w:rPr>
      </w:pPr>
      <w:r w:rsidRPr="007A36EE">
        <w:rPr>
          <w:rFonts w:ascii="Segoe UI" w:hAnsi="Segoe UI" w:cs="Segoe UI"/>
          <w:sz w:val="20"/>
          <w:szCs w:val="20"/>
        </w:rPr>
        <w:t>Obowiązują rozkłady jazdy z soboty, poza liniami nr 17, 18, 33, dla których ważnym będzie rozkład jazdy z dnia powszedniego.</w:t>
      </w:r>
    </w:p>
    <w:p w:rsidR="001B3CB7" w:rsidRPr="007A36EE" w:rsidRDefault="001B3CB7" w:rsidP="001B3CB7">
      <w:pPr>
        <w:pStyle w:val="NormalnyWeb"/>
        <w:spacing w:before="0" w:beforeAutospacing="0" w:after="0" w:afterAutospacing="0"/>
        <w:jc w:val="both"/>
        <w:rPr>
          <w:rFonts w:ascii="Segoe UI" w:hAnsi="Segoe UI" w:cs="Segoe UI"/>
          <w:sz w:val="20"/>
          <w:szCs w:val="20"/>
        </w:rPr>
      </w:pPr>
      <w:r w:rsidRPr="007A36EE">
        <w:rPr>
          <w:rFonts w:ascii="Segoe UI" w:hAnsi="Segoe UI" w:cs="Segoe UI"/>
          <w:sz w:val="20"/>
          <w:szCs w:val="20"/>
        </w:rPr>
        <w:t>MZK podjęło także działania profilaktyczne w postaci wyposażenia każdego kierowcy w spray z płynem dezynfekującym, rękawiczki oraz papier w celu dezynfekcji poręczy autobusu.</w:t>
      </w:r>
    </w:p>
    <w:p w:rsidR="001B3CB7" w:rsidRPr="007A36EE" w:rsidRDefault="001B3CB7" w:rsidP="001B3CB7">
      <w:pPr>
        <w:pStyle w:val="NormalnyWeb"/>
        <w:spacing w:before="0" w:beforeAutospacing="0" w:after="0" w:afterAutospacing="0"/>
        <w:jc w:val="both"/>
        <w:rPr>
          <w:rFonts w:ascii="Segoe UI" w:hAnsi="Segoe UI" w:cs="Segoe UI"/>
          <w:sz w:val="20"/>
          <w:szCs w:val="20"/>
        </w:rPr>
      </w:pPr>
    </w:p>
    <w:p w:rsidR="001B3CB7" w:rsidRPr="00D017AD" w:rsidRDefault="001B3CB7" w:rsidP="001B3CB7">
      <w:pPr>
        <w:ind w:firstLine="708"/>
        <w:jc w:val="both"/>
        <w:textAlignment w:val="baseline"/>
        <w:rPr>
          <w:rFonts w:ascii="Segoe UI" w:hAnsi="Segoe UI" w:cs="Segoe UI"/>
          <w:sz w:val="20"/>
          <w:szCs w:val="20"/>
        </w:rPr>
      </w:pPr>
      <w:r w:rsidRPr="00FC7055">
        <w:rPr>
          <w:rFonts w:ascii="Segoe UI" w:hAnsi="Segoe UI" w:cs="Segoe UI"/>
          <w:bCs/>
          <w:sz w:val="20"/>
          <w:szCs w:val="20"/>
        </w:rPr>
        <w:t>O</w:t>
      </w:r>
      <w:r w:rsidRPr="00D017AD">
        <w:rPr>
          <w:rFonts w:ascii="Segoe UI" w:hAnsi="Segoe UI" w:cs="Segoe UI"/>
          <w:bCs/>
          <w:sz w:val="20"/>
          <w:szCs w:val="20"/>
        </w:rPr>
        <w:t>d 25</w:t>
      </w:r>
      <w:r w:rsidRPr="00FC7055">
        <w:rPr>
          <w:rFonts w:ascii="Segoe UI" w:hAnsi="Segoe UI" w:cs="Segoe UI"/>
          <w:bCs/>
          <w:sz w:val="20"/>
          <w:szCs w:val="20"/>
        </w:rPr>
        <w:t xml:space="preserve"> marca</w:t>
      </w:r>
      <w:r w:rsidRPr="00D017AD">
        <w:rPr>
          <w:rFonts w:ascii="Segoe UI" w:hAnsi="Segoe UI" w:cs="Segoe UI"/>
          <w:bCs/>
          <w:sz w:val="20"/>
          <w:szCs w:val="20"/>
        </w:rPr>
        <w:t xml:space="preserve"> do </w:t>
      </w:r>
      <w:r w:rsidRPr="00FC7055">
        <w:rPr>
          <w:rFonts w:ascii="Segoe UI" w:hAnsi="Segoe UI" w:cs="Segoe UI"/>
          <w:bCs/>
          <w:sz w:val="20"/>
          <w:szCs w:val="20"/>
        </w:rPr>
        <w:t>odwołania</w:t>
      </w:r>
      <w:r w:rsidRPr="00D017AD">
        <w:rPr>
          <w:rFonts w:ascii="Segoe UI" w:hAnsi="Segoe UI" w:cs="Segoe UI"/>
          <w:bCs/>
          <w:sz w:val="20"/>
          <w:szCs w:val="20"/>
        </w:rPr>
        <w:t xml:space="preserve"> zosta</w:t>
      </w:r>
      <w:r w:rsidRPr="00FC7055">
        <w:rPr>
          <w:rFonts w:ascii="Segoe UI" w:hAnsi="Segoe UI" w:cs="Segoe UI"/>
          <w:bCs/>
          <w:sz w:val="20"/>
          <w:szCs w:val="20"/>
        </w:rPr>
        <w:t>ły</w:t>
      </w:r>
      <w:r w:rsidRPr="00D017AD">
        <w:rPr>
          <w:rFonts w:ascii="Segoe UI" w:hAnsi="Segoe UI" w:cs="Segoe UI"/>
          <w:bCs/>
          <w:sz w:val="20"/>
          <w:szCs w:val="20"/>
        </w:rPr>
        <w:t xml:space="preserve"> wprowadzone bardziej rygorystyczne zasady funkcjonowania komunikacji miejskiej: W KAŻDYM POJEŹDZIE JEDNORAZOWO MOŻE PODRÓŻOWAĆ JEDNOCZEŚNIE MAKSYMALNIE 15 PASAŻERÓW.</w:t>
      </w:r>
      <w:r w:rsidRPr="00D017AD">
        <w:rPr>
          <w:rFonts w:ascii="Segoe UI" w:hAnsi="Segoe UI" w:cs="Segoe UI"/>
          <w:b/>
          <w:bCs/>
          <w:sz w:val="20"/>
          <w:szCs w:val="20"/>
        </w:rPr>
        <w:t xml:space="preserve"> </w:t>
      </w:r>
      <w:r w:rsidRPr="00D017AD">
        <w:rPr>
          <w:rFonts w:ascii="Segoe UI" w:hAnsi="Segoe UI" w:cs="Segoe UI"/>
          <w:sz w:val="20"/>
          <w:szCs w:val="20"/>
        </w:rPr>
        <w:t xml:space="preserve">Każdego dnia </w:t>
      </w:r>
      <w:r w:rsidRPr="00F015BD">
        <w:rPr>
          <w:rFonts w:ascii="Segoe UI" w:hAnsi="Segoe UI" w:cs="Segoe UI"/>
          <w:sz w:val="20"/>
          <w:szCs w:val="20"/>
        </w:rPr>
        <w:t xml:space="preserve">pracownicy MZK </w:t>
      </w:r>
      <w:r w:rsidRPr="00D017AD">
        <w:rPr>
          <w:rFonts w:ascii="Segoe UI" w:hAnsi="Segoe UI" w:cs="Segoe UI"/>
          <w:sz w:val="20"/>
          <w:szCs w:val="20"/>
        </w:rPr>
        <w:t>licz</w:t>
      </w:r>
      <w:r w:rsidRPr="00F015BD">
        <w:rPr>
          <w:rFonts w:ascii="Segoe UI" w:hAnsi="Segoe UI" w:cs="Segoe UI"/>
          <w:sz w:val="20"/>
          <w:szCs w:val="20"/>
        </w:rPr>
        <w:t>ą</w:t>
      </w:r>
      <w:r w:rsidRPr="00D017AD">
        <w:rPr>
          <w:rFonts w:ascii="Segoe UI" w:hAnsi="Segoe UI" w:cs="Segoe UI"/>
          <w:sz w:val="20"/>
          <w:szCs w:val="20"/>
        </w:rPr>
        <w:t xml:space="preserve"> pasażerów i analizuj</w:t>
      </w:r>
      <w:r w:rsidRPr="00F015BD">
        <w:rPr>
          <w:rFonts w:ascii="Segoe UI" w:hAnsi="Segoe UI" w:cs="Segoe UI"/>
          <w:sz w:val="20"/>
          <w:szCs w:val="20"/>
        </w:rPr>
        <w:t>ą</w:t>
      </w:r>
      <w:r w:rsidRPr="00D017AD">
        <w:rPr>
          <w:rFonts w:ascii="Segoe UI" w:hAnsi="Segoe UI" w:cs="Segoe UI"/>
          <w:sz w:val="20"/>
          <w:szCs w:val="20"/>
        </w:rPr>
        <w:t xml:space="preserve"> potrzeby przewozowe, by liczba kursów i autobusów pozwalała bezpiecznie dotrzeć Wam do miejsc pracy – zgodnie z wytycznymi Ministra Zdrowia.</w:t>
      </w:r>
      <w:r w:rsidRPr="00D017AD">
        <w:rPr>
          <w:rFonts w:ascii="Segoe UI" w:hAnsi="Segoe UI" w:cs="Segoe UI"/>
          <w:b/>
          <w:bCs/>
          <w:sz w:val="20"/>
          <w:szCs w:val="20"/>
        </w:rPr>
        <w:t xml:space="preserve">  </w:t>
      </w:r>
      <w:r w:rsidRPr="00D017AD">
        <w:rPr>
          <w:rFonts w:ascii="Segoe UI" w:hAnsi="Segoe UI" w:cs="Segoe UI"/>
          <w:sz w:val="20"/>
          <w:szCs w:val="20"/>
        </w:rPr>
        <w:t xml:space="preserve">Jeżeli </w:t>
      </w:r>
      <w:r w:rsidRPr="00F015BD">
        <w:rPr>
          <w:rFonts w:ascii="Segoe UI" w:hAnsi="Segoe UI" w:cs="Segoe UI"/>
          <w:sz w:val="20"/>
          <w:szCs w:val="20"/>
        </w:rPr>
        <w:t>zauważą</w:t>
      </w:r>
      <w:r w:rsidRPr="00D017AD">
        <w:rPr>
          <w:rFonts w:ascii="Segoe UI" w:hAnsi="Segoe UI" w:cs="Segoe UI"/>
          <w:sz w:val="20"/>
          <w:szCs w:val="20"/>
        </w:rPr>
        <w:t xml:space="preserve"> lub otrzyma</w:t>
      </w:r>
      <w:r w:rsidRPr="00F015BD">
        <w:rPr>
          <w:rFonts w:ascii="Segoe UI" w:hAnsi="Segoe UI" w:cs="Segoe UI"/>
          <w:sz w:val="20"/>
          <w:szCs w:val="20"/>
        </w:rPr>
        <w:t>ją</w:t>
      </w:r>
      <w:r w:rsidRPr="00D017AD">
        <w:rPr>
          <w:rFonts w:ascii="Segoe UI" w:hAnsi="Segoe UI" w:cs="Segoe UI"/>
          <w:sz w:val="20"/>
          <w:szCs w:val="20"/>
        </w:rPr>
        <w:t xml:space="preserve"> sygnał, że liczba pasażerów w pojeździe przekracza dopuszczalną, będziemy uruchamiać dodatkowe autobusy.</w:t>
      </w:r>
      <w:r w:rsidRPr="00D017AD">
        <w:rPr>
          <w:rFonts w:ascii="Segoe UI" w:hAnsi="Segoe UI" w:cs="Segoe UI"/>
          <w:b/>
          <w:bCs/>
          <w:sz w:val="20"/>
          <w:szCs w:val="20"/>
        </w:rPr>
        <w:t xml:space="preserve"> </w:t>
      </w:r>
      <w:r w:rsidRPr="00D017AD">
        <w:rPr>
          <w:rFonts w:ascii="Segoe UI" w:hAnsi="Segoe UI" w:cs="Segoe UI"/>
          <w:bCs/>
          <w:sz w:val="20"/>
          <w:szCs w:val="20"/>
        </w:rPr>
        <w:t>Wówczas pros</w:t>
      </w:r>
      <w:r w:rsidRPr="00FC7055">
        <w:rPr>
          <w:rFonts w:ascii="Segoe UI" w:hAnsi="Segoe UI" w:cs="Segoe UI"/>
          <w:bCs/>
          <w:sz w:val="20"/>
          <w:szCs w:val="20"/>
        </w:rPr>
        <w:t>zą i apelują</w:t>
      </w:r>
      <w:r w:rsidRPr="00D017AD">
        <w:rPr>
          <w:rFonts w:ascii="Segoe UI" w:hAnsi="Segoe UI" w:cs="Segoe UI"/>
          <w:bCs/>
          <w:sz w:val="20"/>
          <w:szCs w:val="20"/>
        </w:rPr>
        <w:t xml:space="preserve">, w imię ogólnie pojętego dobra społecznego, by Pasażerowie mogący dotrzeć do pracy do 10 minut później, ustąpili pierwszeństwa podróży tym, którzy na to pozwolić sobie nie będą mogli, w szczególności pracownikom ochrony zdrowia. </w:t>
      </w:r>
    </w:p>
    <w:p w:rsidR="001B3CB7" w:rsidRPr="00D017AD" w:rsidRDefault="001B3CB7" w:rsidP="001B3CB7">
      <w:pPr>
        <w:ind w:firstLine="708"/>
        <w:jc w:val="both"/>
        <w:textAlignment w:val="baseline"/>
        <w:rPr>
          <w:rFonts w:ascii="Segoe UI" w:hAnsi="Segoe UI" w:cs="Segoe UI"/>
          <w:sz w:val="20"/>
          <w:szCs w:val="20"/>
        </w:rPr>
      </w:pPr>
      <w:r w:rsidRPr="00D017AD">
        <w:rPr>
          <w:rFonts w:ascii="Segoe UI" w:hAnsi="Segoe UI" w:cs="Segoe UI"/>
          <w:b/>
          <w:bCs/>
          <w:sz w:val="20"/>
          <w:szCs w:val="20"/>
        </w:rPr>
        <w:t> </w:t>
      </w:r>
    </w:p>
    <w:p w:rsidR="001B3CB7" w:rsidRPr="007A36EE" w:rsidRDefault="001B3CB7" w:rsidP="001B3CB7">
      <w:pPr>
        <w:jc w:val="both"/>
        <w:rPr>
          <w:rFonts w:ascii="Segoe UI" w:hAnsi="Segoe UI" w:cs="Segoe UI"/>
          <w:b/>
          <w:sz w:val="20"/>
          <w:szCs w:val="20"/>
        </w:rPr>
      </w:pPr>
      <w:r w:rsidRPr="007A36EE">
        <w:rPr>
          <w:rFonts w:ascii="Segoe UI" w:hAnsi="Segoe UI" w:cs="Segoe UI"/>
          <w:b/>
          <w:sz w:val="20"/>
          <w:szCs w:val="20"/>
        </w:rPr>
        <w:t>Miejskie Wodociągi i Kanalizacja</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xml:space="preserve">Kasa przy ul. Wojska Polskiego 14 jest nieczynna, a klienci we wszystkich obiektach </w:t>
      </w:r>
      <w:proofErr w:type="spellStart"/>
      <w:r w:rsidRPr="007A36EE">
        <w:rPr>
          <w:rFonts w:ascii="Segoe UI" w:hAnsi="Segoe UI" w:cs="Segoe UI"/>
          <w:sz w:val="20"/>
          <w:szCs w:val="20"/>
        </w:rPr>
        <w:t>MWiK</w:t>
      </w:r>
      <w:proofErr w:type="spellEnd"/>
      <w:r w:rsidRPr="007A36EE">
        <w:rPr>
          <w:rFonts w:ascii="Segoe UI" w:hAnsi="Segoe UI" w:cs="Segoe UI"/>
          <w:sz w:val="20"/>
          <w:szCs w:val="20"/>
        </w:rPr>
        <w:t xml:space="preserve"> są obsługiwani WYŁĄCZNIE mailowo i telefonicznie.</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Dokumenty można przesyłać mailowo na adres: mwik.koszalin@wodkan.pl lub pocztą tradycyjną.</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Jednocześnie uprzejmie przypominamy, że do odwołania zawieszone zostało także przyjmowanie prób wody i ścieków do badań laboratoryjnych.</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xml:space="preserve">Prosimy o wyrozumiałość w sytuacji wzmożonego zagrożenia epidemiologicznego. </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xml:space="preserve">W przypadku niezbędnej konieczności, będziemy zapraszać na indywidualne spotkania. </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Woda w koszalińskich kranach jest bezpieczna i nie ma żadnych zaplanowanych przerw w jej dostawie do odbiorców.</w:t>
      </w:r>
    </w:p>
    <w:p w:rsidR="001B3CB7" w:rsidRPr="007A36EE" w:rsidRDefault="001B3CB7" w:rsidP="001B3CB7">
      <w:pPr>
        <w:jc w:val="both"/>
        <w:rPr>
          <w:rFonts w:ascii="Segoe UI" w:hAnsi="Segoe UI" w:cs="Segoe UI"/>
          <w:sz w:val="20"/>
          <w:szCs w:val="20"/>
        </w:rPr>
      </w:pPr>
    </w:p>
    <w:p w:rsidR="001B3CB7" w:rsidRPr="007A36EE" w:rsidRDefault="001B3CB7" w:rsidP="001B3CB7">
      <w:pPr>
        <w:jc w:val="both"/>
        <w:rPr>
          <w:rFonts w:ascii="Segoe UI" w:hAnsi="Segoe UI" w:cs="Segoe UI"/>
          <w:b/>
          <w:sz w:val="20"/>
          <w:szCs w:val="20"/>
        </w:rPr>
      </w:pPr>
      <w:r w:rsidRPr="007A36EE">
        <w:rPr>
          <w:rFonts w:ascii="Segoe UI" w:hAnsi="Segoe UI" w:cs="Segoe UI"/>
          <w:b/>
          <w:sz w:val="20"/>
          <w:szCs w:val="20"/>
        </w:rPr>
        <w:t>Przedsiębiorstwo Gospodarki Komunalnej</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xml:space="preserve">Wprowadzony został całkowity zakaz przebywania klientów na terenie Przedsiębiorstwa Gospodarki Komunalnej Wszelkie sprawy mona załatwiać telefonicznie, mailowo lub listownie. </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Wykaz numerów telefonów kontaktowych oraz adresów e-mail:</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lastRenderedPageBreak/>
        <w:t>Odbiór odpadów komunalnych: tel. 94 348-44-26, 505-034-544 selektywne@pgkkoszalin.pl, zmieszane@pgkkoszalin.pl</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Odbiór odpadów budowlanych: tel. 94 348-44-39, 508-943-864 budowlane@pgkkoszalin.pl</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xml:space="preserve">Umowy / aneksy dot. odbioru odpadów tel. 508-373-460 bok@pgkkoszalin.pl </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xml:space="preserve">Utrzymanie czystości w mieście tel. 94 348-44-60, 94 348-44-65, 501-395-351 bok@pgkkoszalin.pl </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xml:space="preserve">Utrzymanie zieleni tel. 94 348-44-62, 94 348-44-67, 501-395-351 bok@pgkkoszalin.pl </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xml:space="preserve">Sekretariat tel. 94 348-44-44 pgk@pgkkoszalin.pl </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W przypadku konieczności osobistego przybycia do Spółki, przyjście należy poprzedzić kontaktem telefonicznym lub mailowym w celu umówienia spotkania. Bez uprzedniego ustalenia terminu wizyty, żadne sprawy nie będą załatwiane poprzez kontakt osobisty. W celu umówienia spotkania prosimy o kontakt z pracownikiem sekretariatu tel. 94 348-44-44 lub 505-085-738, mail pgk@pgkkoszalin.pl.</w:t>
      </w:r>
    </w:p>
    <w:p w:rsidR="001B3CB7" w:rsidRPr="007A36EE" w:rsidRDefault="001B3CB7" w:rsidP="001B3CB7">
      <w:pPr>
        <w:jc w:val="both"/>
        <w:rPr>
          <w:rFonts w:ascii="Segoe UI" w:hAnsi="Segoe UI" w:cs="Segoe UI"/>
          <w:sz w:val="20"/>
          <w:szCs w:val="20"/>
        </w:rPr>
      </w:pPr>
    </w:p>
    <w:p w:rsidR="001B3CB7" w:rsidRPr="007A36EE" w:rsidRDefault="001B3CB7" w:rsidP="001B3CB7">
      <w:pPr>
        <w:jc w:val="both"/>
        <w:rPr>
          <w:rFonts w:ascii="Segoe UI" w:hAnsi="Segoe UI" w:cs="Segoe UI"/>
          <w:b/>
          <w:sz w:val="20"/>
          <w:szCs w:val="20"/>
        </w:rPr>
      </w:pPr>
      <w:r w:rsidRPr="007A36EE">
        <w:rPr>
          <w:rFonts w:ascii="Segoe UI" w:hAnsi="Segoe UI" w:cs="Segoe UI"/>
          <w:b/>
          <w:sz w:val="20"/>
          <w:szCs w:val="20"/>
        </w:rPr>
        <w:t>Zarząd Obiektów Sportowych</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Podjęto decyzję o tymczasowym zamknięciu obiektów sportowych zarządzanych przez Zarząd Obiektów Sportowych Sp. z o.o. w Koszalinie</w:t>
      </w:r>
    </w:p>
    <w:p w:rsidR="001B3CB7" w:rsidRPr="007A36EE" w:rsidRDefault="001B3CB7" w:rsidP="001B3CB7">
      <w:pPr>
        <w:jc w:val="both"/>
        <w:rPr>
          <w:rFonts w:ascii="Segoe UI" w:hAnsi="Segoe UI" w:cs="Segoe UI"/>
          <w:sz w:val="20"/>
          <w:szCs w:val="20"/>
        </w:rPr>
      </w:pPr>
    </w:p>
    <w:p w:rsidR="001B3CB7" w:rsidRPr="007A36EE" w:rsidRDefault="001B3CB7" w:rsidP="001B3CB7">
      <w:pPr>
        <w:jc w:val="both"/>
        <w:rPr>
          <w:rFonts w:ascii="Segoe UI" w:hAnsi="Segoe UI" w:cs="Segoe UI"/>
          <w:b/>
          <w:sz w:val="20"/>
          <w:szCs w:val="20"/>
        </w:rPr>
      </w:pPr>
      <w:r w:rsidRPr="007A36EE">
        <w:rPr>
          <w:rFonts w:ascii="Segoe UI" w:hAnsi="Segoe UI" w:cs="Segoe UI"/>
          <w:b/>
          <w:sz w:val="20"/>
          <w:szCs w:val="20"/>
        </w:rPr>
        <w:t>Schronisko dla zwierząt</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xml:space="preserve">Wprowadzony został całkowity zakaz przebywania wolontariuszy i innych osób odwiedzających na terenie Schroniska dla Bezdomnych Zwierząt „Leśny Zakątek” w Koszalinie </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xml:space="preserve">Uprzejmie prosimy, by powstrzymać się od osobistych wizyt w schronisku, a wszelkie sprawy załatwiać telefonicznie, mailowo lub listownie. </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Wykaz numerów telefonów kontaktowych oraz adresów e-mail:</w:t>
      </w:r>
      <w:r w:rsidRPr="007A36EE">
        <w:rPr>
          <w:rFonts w:ascii="Segoe UI" w:hAnsi="Segoe UI" w:cs="Segoe UI"/>
          <w:sz w:val="20"/>
          <w:szCs w:val="20"/>
        </w:rPr>
        <w:br/>
        <w:t xml:space="preserve">Schronisko dla Bezdomnych Zwierząt „Leśny Zakątek” tel. 94 340-34-00, 731-953-102 Kierownik Schroniska Marzena Kalman tel. 502-027-981 Kierownik ZUK Dariusz Papka tel. 502-680-774 Sekretariat PGK tel. 94 348-44-44 pgk@pgkkoszalin.pl </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W przypadku chęci adopcji zwierzęcia, przyjście należy poprzedzić kontaktem telefonicznym lub mailowym w celu umówienia spotkania. Bez uprzedniego ustalenia terminu wizyty, żadne sprawy nie będą załatwiane poprzez kontakt osobisty. W celu umówienia spotkania prosimy o kontakt z Kierownikiem Schroniska Marzeną Kalman tel. 502-027-981</w:t>
      </w:r>
    </w:p>
    <w:p w:rsidR="001B3CB7" w:rsidRPr="007A36EE" w:rsidRDefault="001B3CB7" w:rsidP="001B3CB7">
      <w:pPr>
        <w:jc w:val="both"/>
        <w:rPr>
          <w:rFonts w:ascii="Segoe UI" w:hAnsi="Segoe UI" w:cs="Segoe UI"/>
          <w:sz w:val="20"/>
          <w:szCs w:val="20"/>
        </w:rPr>
      </w:pPr>
    </w:p>
    <w:p w:rsidR="001B3CB7" w:rsidRPr="008404D3" w:rsidRDefault="001B3CB7" w:rsidP="001B3CB7">
      <w:pPr>
        <w:jc w:val="both"/>
        <w:rPr>
          <w:rFonts w:ascii="Segoe UI" w:hAnsi="Segoe UI" w:cs="Segoe UI"/>
          <w:b/>
          <w:sz w:val="20"/>
          <w:szCs w:val="20"/>
        </w:rPr>
      </w:pPr>
      <w:r>
        <w:rPr>
          <w:rFonts w:ascii="Segoe UI" w:hAnsi="Segoe UI" w:cs="Segoe UI"/>
          <w:b/>
          <w:sz w:val="20"/>
          <w:szCs w:val="20"/>
        </w:rPr>
        <w:t>C</w:t>
      </w:r>
      <w:r w:rsidRPr="008404D3">
        <w:rPr>
          <w:rFonts w:ascii="Segoe UI" w:hAnsi="Segoe UI" w:cs="Segoe UI"/>
          <w:b/>
          <w:sz w:val="20"/>
          <w:szCs w:val="20"/>
        </w:rPr>
        <w:t>mentarz komunalny</w:t>
      </w:r>
    </w:p>
    <w:p w:rsidR="001B3CB7" w:rsidRPr="008404D3" w:rsidRDefault="001B3CB7" w:rsidP="001B3CB7">
      <w:pPr>
        <w:jc w:val="both"/>
        <w:rPr>
          <w:rFonts w:ascii="Segoe UI" w:hAnsi="Segoe UI" w:cs="Segoe UI"/>
          <w:sz w:val="20"/>
          <w:szCs w:val="20"/>
        </w:rPr>
      </w:pPr>
      <w:r w:rsidRPr="008404D3">
        <w:rPr>
          <w:rFonts w:ascii="Segoe UI" w:hAnsi="Segoe UI" w:cs="Segoe UI"/>
          <w:sz w:val="20"/>
          <w:szCs w:val="20"/>
        </w:rPr>
        <w:t xml:space="preserve">W związku z pandemią </w:t>
      </w:r>
      <w:proofErr w:type="spellStart"/>
      <w:r w:rsidRPr="008404D3">
        <w:rPr>
          <w:rFonts w:ascii="Segoe UI" w:hAnsi="Segoe UI" w:cs="Segoe UI"/>
          <w:sz w:val="20"/>
          <w:szCs w:val="20"/>
        </w:rPr>
        <w:t>koronawirusa</w:t>
      </w:r>
      <w:proofErr w:type="spellEnd"/>
      <w:r w:rsidRPr="008404D3">
        <w:rPr>
          <w:rFonts w:ascii="Segoe UI" w:hAnsi="Segoe UI" w:cs="Segoe UI"/>
          <w:sz w:val="20"/>
          <w:szCs w:val="20"/>
        </w:rPr>
        <w:t xml:space="preserve"> i wprowadzonymi przez Radę Ministrów ograniczeniami w przemieszczaniu się, Przedsiębiorstwo Gospodarki Komunalnej - jako Zarządca Cmentarza Komunalnego w Koszalinie - apeluje o ograniczenie odwiedzin grobów na cmentarzu oraz o zachowanie co najmniej 2 m odległości od innych osób przebywających na terenie cmentarza.</w:t>
      </w:r>
    </w:p>
    <w:p w:rsidR="001B3CB7" w:rsidRPr="008404D3" w:rsidRDefault="001B3CB7" w:rsidP="001B3CB7">
      <w:pPr>
        <w:jc w:val="both"/>
        <w:rPr>
          <w:rFonts w:ascii="Segoe UI" w:hAnsi="Segoe UI" w:cs="Segoe UI"/>
          <w:sz w:val="20"/>
          <w:szCs w:val="20"/>
        </w:rPr>
      </w:pPr>
      <w:r w:rsidRPr="008404D3">
        <w:rPr>
          <w:rFonts w:ascii="Segoe UI" w:hAnsi="Segoe UI" w:cs="Segoe UI"/>
          <w:sz w:val="20"/>
          <w:szCs w:val="20"/>
        </w:rPr>
        <w:t xml:space="preserve">Jednocześnie PGK informuje, że w związku z epidemią </w:t>
      </w:r>
      <w:proofErr w:type="spellStart"/>
      <w:r w:rsidRPr="008404D3">
        <w:rPr>
          <w:rFonts w:ascii="Segoe UI" w:hAnsi="Segoe UI" w:cs="Segoe UI"/>
          <w:sz w:val="20"/>
          <w:szCs w:val="20"/>
        </w:rPr>
        <w:t>koronawirusa</w:t>
      </w:r>
      <w:proofErr w:type="spellEnd"/>
      <w:r w:rsidRPr="008404D3">
        <w:rPr>
          <w:rFonts w:ascii="Segoe UI" w:hAnsi="Segoe UI" w:cs="Segoe UI"/>
          <w:sz w:val="20"/>
          <w:szCs w:val="20"/>
        </w:rPr>
        <w:t xml:space="preserve"> i koniecznością ograniczania liczby osób przebywających na terenie cmentarza, ujęcia wody będą nieczynne do odwołania.</w:t>
      </w:r>
    </w:p>
    <w:p w:rsidR="001B3CB7" w:rsidRDefault="001B3CB7" w:rsidP="001B3CB7">
      <w:pPr>
        <w:jc w:val="both"/>
        <w:rPr>
          <w:rFonts w:ascii="Segoe UI" w:hAnsi="Segoe UI" w:cs="Segoe UI"/>
          <w:sz w:val="20"/>
          <w:szCs w:val="20"/>
        </w:rPr>
      </w:pPr>
    </w:p>
    <w:p w:rsidR="001B3CB7" w:rsidRPr="00FC7055" w:rsidRDefault="001B3CB7" w:rsidP="001B3CB7">
      <w:pPr>
        <w:jc w:val="both"/>
        <w:rPr>
          <w:rFonts w:ascii="Segoe UI" w:hAnsi="Segoe UI" w:cs="Segoe UI"/>
          <w:b/>
          <w:sz w:val="20"/>
          <w:szCs w:val="20"/>
        </w:rPr>
      </w:pPr>
      <w:r w:rsidRPr="00FC7055">
        <w:rPr>
          <w:rFonts w:ascii="Segoe UI" w:hAnsi="Segoe UI" w:cs="Segoe UI"/>
          <w:b/>
          <w:sz w:val="20"/>
          <w:szCs w:val="20"/>
        </w:rPr>
        <w:t>Ulgi w KTBS i ZBM</w:t>
      </w:r>
    </w:p>
    <w:p w:rsidR="001B3CB7" w:rsidRPr="004B0877" w:rsidRDefault="001B3CB7" w:rsidP="001B3CB7">
      <w:pPr>
        <w:jc w:val="both"/>
        <w:rPr>
          <w:rFonts w:ascii="Segoe UI" w:hAnsi="Segoe UI" w:cs="Segoe UI"/>
          <w:sz w:val="20"/>
          <w:szCs w:val="20"/>
        </w:rPr>
      </w:pPr>
      <w:r w:rsidRPr="004B0877">
        <w:rPr>
          <w:rFonts w:ascii="Segoe UI" w:hAnsi="Segoe UI" w:cs="Segoe UI"/>
          <w:sz w:val="20"/>
          <w:szCs w:val="20"/>
        </w:rPr>
        <w:t xml:space="preserve">Od 1 kwietnia w Koszalińskim Towarzystwie Budownictwa Społecznego wejść miały podwyżki czynszów. Średnio o 2,5%. W związku z pandemią </w:t>
      </w:r>
      <w:proofErr w:type="spellStart"/>
      <w:r w:rsidRPr="004B0877">
        <w:rPr>
          <w:rFonts w:ascii="Segoe UI" w:hAnsi="Segoe UI" w:cs="Segoe UI"/>
          <w:sz w:val="20"/>
          <w:szCs w:val="20"/>
        </w:rPr>
        <w:t>koronawirusa</w:t>
      </w:r>
      <w:proofErr w:type="spellEnd"/>
      <w:r w:rsidRPr="004B0877">
        <w:rPr>
          <w:rFonts w:ascii="Segoe UI" w:hAnsi="Segoe UI" w:cs="Segoe UI"/>
          <w:sz w:val="20"/>
          <w:szCs w:val="20"/>
        </w:rPr>
        <w:t xml:space="preserve"> i coraz trudniejszą sytuacją materialną mieszkańców prezydent Piotr Jedliński zdecydował, że podwyżka zostaje przesunięta o trzy miesiące. Zarówno w KTBS jak i ZBM na indywidualny wniosek będzie można również przesunąć płatności czynszowe na kolejne miesiące, rozkładając ich spłatę na dogodne raty.</w:t>
      </w:r>
      <w:r w:rsidRPr="007A36EE">
        <w:rPr>
          <w:rFonts w:ascii="Segoe UI" w:hAnsi="Segoe UI" w:cs="Segoe UI"/>
          <w:sz w:val="20"/>
          <w:szCs w:val="20"/>
        </w:rPr>
        <w:t xml:space="preserve"> Ta możliwość dotyczyć ma osób, które straciły pracę lub inne źródło dochodów. Każdy wniosek będzie rozpatrywany indywidualnie przez zarząd KTBS i dyrekcję ZBM.</w:t>
      </w:r>
    </w:p>
    <w:p w:rsidR="001B3CB7" w:rsidRPr="004B0877" w:rsidRDefault="001B3CB7" w:rsidP="001B3CB7">
      <w:pPr>
        <w:jc w:val="both"/>
        <w:rPr>
          <w:rFonts w:ascii="Segoe UI" w:hAnsi="Segoe UI" w:cs="Segoe UI"/>
          <w:sz w:val="20"/>
          <w:szCs w:val="20"/>
        </w:rPr>
      </w:pPr>
      <w:r w:rsidRPr="004B0877">
        <w:rPr>
          <w:rFonts w:ascii="Segoe UI" w:hAnsi="Segoe UI" w:cs="Segoe UI"/>
          <w:sz w:val="20"/>
          <w:szCs w:val="20"/>
        </w:rPr>
        <w:t>Szczegółowe informacje na ten temat można znaleźć na stronach internetowych KTBS oraz ZBM.</w:t>
      </w:r>
    </w:p>
    <w:p w:rsidR="001B3CB7" w:rsidRPr="007A36EE" w:rsidRDefault="001B3CB7" w:rsidP="001B3CB7">
      <w:pPr>
        <w:jc w:val="both"/>
        <w:rPr>
          <w:rFonts w:ascii="Segoe UI" w:hAnsi="Segoe UI" w:cs="Segoe UI"/>
          <w:sz w:val="20"/>
          <w:szCs w:val="20"/>
        </w:rPr>
      </w:pPr>
    </w:p>
    <w:p w:rsidR="001B3CB7" w:rsidRPr="00445E6E" w:rsidRDefault="001B3CB7" w:rsidP="001B3CB7">
      <w:pPr>
        <w:pStyle w:val="NormalnyWeb"/>
        <w:spacing w:before="0" w:beforeAutospacing="0" w:after="0" w:afterAutospacing="0"/>
        <w:jc w:val="both"/>
        <w:rPr>
          <w:rFonts w:ascii="Segoe UI" w:hAnsi="Segoe UI" w:cs="Segoe UI"/>
          <w:b/>
          <w:sz w:val="20"/>
          <w:szCs w:val="20"/>
        </w:rPr>
      </w:pPr>
      <w:r w:rsidRPr="00445E6E">
        <w:rPr>
          <w:rFonts w:ascii="Segoe UI" w:hAnsi="Segoe UI" w:cs="Segoe UI"/>
          <w:b/>
          <w:sz w:val="20"/>
          <w:szCs w:val="20"/>
        </w:rPr>
        <w:t>infolinia MOPR</w:t>
      </w:r>
    </w:p>
    <w:p w:rsidR="001B3CB7" w:rsidRPr="007A36EE" w:rsidRDefault="001B3CB7" w:rsidP="001B3CB7">
      <w:pPr>
        <w:pStyle w:val="NormalnyWeb"/>
        <w:spacing w:before="0" w:beforeAutospacing="0" w:after="0" w:afterAutospacing="0"/>
        <w:jc w:val="both"/>
        <w:rPr>
          <w:rFonts w:ascii="Segoe UI" w:hAnsi="Segoe UI" w:cs="Segoe UI"/>
          <w:sz w:val="20"/>
          <w:szCs w:val="20"/>
        </w:rPr>
      </w:pPr>
      <w:r w:rsidRPr="007A36EE">
        <w:rPr>
          <w:rFonts w:ascii="Segoe UI" w:hAnsi="Segoe UI" w:cs="Segoe UI"/>
          <w:sz w:val="20"/>
          <w:szCs w:val="20"/>
        </w:rPr>
        <w:t>Infolinia dla osób objętych kwarantanną domową i seniorów - tel. 500-670-478 czynny całą dobę.</w:t>
      </w:r>
    </w:p>
    <w:p w:rsidR="001B3CB7" w:rsidRDefault="001B3CB7" w:rsidP="001B3CB7">
      <w:pPr>
        <w:pStyle w:val="NormalnyWeb"/>
        <w:spacing w:before="0" w:beforeAutospacing="0" w:after="0" w:afterAutospacing="0"/>
        <w:jc w:val="both"/>
        <w:rPr>
          <w:rFonts w:ascii="Segoe UI" w:hAnsi="Segoe UI" w:cs="Segoe UI"/>
          <w:sz w:val="20"/>
          <w:szCs w:val="20"/>
        </w:rPr>
      </w:pPr>
      <w:r w:rsidRPr="007A36EE">
        <w:rPr>
          <w:rFonts w:ascii="Segoe UI" w:hAnsi="Segoe UI" w:cs="Segoe UI"/>
          <w:sz w:val="20"/>
          <w:szCs w:val="20"/>
        </w:rPr>
        <w:t>Infolinia dla seniorów - tel. 570-770-098 - czynny od poniedziałku do piątku w godzinach od 7.00 do 19.00.</w:t>
      </w:r>
    </w:p>
    <w:p w:rsidR="001B3CB7" w:rsidRDefault="001B3CB7" w:rsidP="001B3CB7">
      <w:pPr>
        <w:pStyle w:val="NormalnyWeb"/>
        <w:spacing w:before="0" w:beforeAutospacing="0" w:after="0" w:afterAutospacing="0"/>
        <w:jc w:val="both"/>
        <w:rPr>
          <w:rFonts w:ascii="Segoe UI" w:hAnsi="Segoe UI" w:cs="Segoe UI"/>
          <w:sz w:val="20"/>
          <w:szCs w:val="20"/>
        </w:rPr>
      </w:pPr>
    </w:p>
    <w:p w:rsidR="001B3CB7" w:rsidRPr="008404D3" w:rsidRDefault="001B3CB7" w:rsidP="001B3CB7">
      <w:pPr>
        <w:jc w:val="both"/>
        <w:rPr>
          <w:rFonts w:ascii="Segoe UI" w:hAnsi="Segoe UI" w:cs="Segoe UI"/>
          <w:b/>
          <w:sz w:val="20"/>
          <w:szCs w:val="20"/>
        </w:rPr>
      </w:pPr>
      <w:r>
        <w:rPr>
          <w:rFonts w:ascii="Segoe UI" w:hAnsi="Segoe UI" w:cs="Segoe UI"/>
          <w:b/>
          <w:sz w:val="20"/>
          <w:szCs w:val="20"/>
        </w:rPr>
        <w:t>P</w:t>
      </w:r>
      <w:r w:rsidRPr="008404D3">
        <w:rPr>
          <w:rFonts w:ascii="Segoe UI" w:hAnsi="Segoe UI" w:cs="Segoe UI"/>
          <w:b/>
          <w:sz w:val="20"/>
          <w:szCs w:val="20"/>
        </w:rPr>
        <w:t>omoc psychologiczna</w:t>
      </w:r>
    </w:p>
    <w:p w:rsidR="001B3CB7" w:rsidRPr="008404D3" w:rsidRDefault="001B3CB7" w:rsidP="001B3CB7">
      <w:pPr>
        <w:rPr>
          <w:rFonts w:ascii="Segoe UI" w:hAnsi="Segoe UI" w:cs="Segoe UI"/>
          <w:sz w:val="20"/>
          <w:szCs w:val="20"/>
        </w:rPr>
      </w:pPr>
      <w:r w:rsidRPr="008404D3">
        <w:rPr>
          <w:rFonts w:ascii="Segoe UI" w:hAnsi="Segoe UI" w:cs="Segoe UI"/>
          <w:sz w:val="20"/>
          <w:szCs w:val="20"/>
        </w:rPr>
        <w:t>1. Środkowopomorskie Centrum Zdrowia Psychicznego MEDISON</w:t>
      </w:r>
      <w:r w:rsidRPr="008404D3">
        <w:rPr>
          <w:rFonts w:ascii="Segoe UI" w:hAnsi="Segoe UI" w:cs="Segoe UI"/>
          <w:sz w:val="20"/>
          <w:szCs w:val="20"/>
        </w:rPr>
        <w:br/>
        <w:t>Całodobowa infolinia pod nr tel. 94 712 55 55</w:t>
      </w:r>
      <w:r w:rsidRPr="008404D3">
        <w:rPr>
          <w:rFonts w:ascii="Segoe UI" w:hAnsi="Segoe UI" w:cs="Segoe UI"/>
          <w:sz w:val="20"/>
          <w:szCs w:val="20"/>
        </w:rPr>
        <w:br/>
        <w:t>Pomocy udzielają specjaliści dla wszystkich osób w sytuacji kryzysowej</w:t>
      </w:r>
    </w:p>
    <w:p w:rsidR="001B3CB7" w:rsidRPr="008404D3" w:rsidRDefault="001B3CB7" w:rsidP="001B3CB7">
      <w:pPr>
        <w:rPr>
          <w:rFonts w:ascii="Segoe UI" w:hAnsi="Segoe UI" w:cs="Segoe UI"/>
          <w:sz w:val="20"/>
          <w:szCs w:val="20"/>
        </w:rPr>
      </w:pPr>
      <w:r w:rsidRPr="008404D3">
        <w:rPr>
          <w:rFonts w:ascii="Segoe UI" w:hAnsi="Segoe UI" w:cs="Segoe UI"/>
          <w:sz w:val="20"/>
          <w:szCs w:val="20"/>
        </w:rPr>
        <w:t>2. Miejska Poradnia Psychologiczno Pedagogiczna</w:t>
      </w:r>
      <w:r w:rsidRPr="008404D3">
        <w:rPr>
          <w:rFonts w:ascii="Segoe UI" w:hAnsi="Segoe UI" w:cs="Segoe UI"/>
          <w:sz w:val="20"/>
          <w:szCs w:val="20"/>
        </w:rPr>
        <w:br/>
        <w:t>Pomoc psychologiczna dla dzieci i młodzieży w sytuacjach kryzysowych</w:t>
      </w:r>
      <w:r w:rsidRPr="008404D3">
        <w:rPr>
          <w:rFonts w:ascii="Segoe UI" w:hAnsi="Segoe UI" w:cs="Segoe UI"/>
          <w:sz w:val="20"/>
          <w:szCs w:val="20"/>
        </w:rPr>
        <w:br/>
        <w:t>od poniedziałku do piątku</w:t>
      </w:r>
      <w:r w:rsidRPr="008404D3">
        <w:rPr>
          <w:rFonts w:ascii="Segoe UI" w:hAnsi="Segoe UI" w:cs="Segoe UI"/>
          <w:sz w:val="20"/>
          <w:szCs w:val="20"/>
        </w:rPr>
        <w:br/>
        <w:t>tel. 504 226 401 w godz. 8-15</w:t>
      </w:r>
      <w:r w:rsidRPr="008404D3">
        <w:rPr>
          <w:rFonts w:ascii="Segoe UI" w:hAnsi="Segoe UI" w:cs="Segoe UI"/>
          <w:sz w:val="20"/>
          <w:szCs w:val="20"/>
        </w:rPr>
        <w:br/>
        <w:t>tel. 695 636 250 w godz. 8-18.</w:t>
      </w:r>
    </w:p>
    <w:p w:rsidR="001B3CB7" w:rsidRPr="007A36EE" w:rsidRDefault="001B3CB7" w:rsidP="001B3CB7">
      <w:pPr>
        <w:rPr>
          <w:rFonts w:ascii="Segoe UI" w:hAnsi="Segoe UI" w:cs="Segoe UI"/>
          <w:sz w:val="20"/>
          <w:szCs w:val="20"/>
        </w:rPr>
      </w:pPr>
      <w:r w:rsidRPr="008404D3">
        <w:rPr>
          <w:rFonts w:ascii="Segoe UI" w:hAnsi="Segoe UI" w:cs="Segoe UI"/>
          <w:sz w:val="20"/>
          <w:szCs w:val="20"/>
        </w:rPr>
        <w:t>3. Miejski Ośrodek Pomocy Rodzinie</w:t>
      </w:r>
      <w:r w:rsidRPr="008404D3">
        <w:rPr>
          <w:rFonts w:ascii="Segoe UI" w:hAnsi="Segoe UI" w:cs="Segoe UI"/>
          <w:sz w:val="20"/>
          <w:szCs w:val="20"/>
        </w:rPr>
        <w:br/>
        <w:t>Stop przemocy wobec dzieci i młodzieży - telefon całodobowy: 506 260</w:t>
      </w:r>
      <w:r>
        <w:rPr>
          <w:rFonts w:ascii="Segoe UI" w:hAnsi="Segoe UI" w:cs="Segoe UI"/>
          <w:sz w:val="20"/>
          <w:szCs w:val="20"/>
        </w:rPr>
        <w:t> </w:t>
      </w:r>
      <w:r w:rsidRPr="008404D3">
        <w:rPr>
          <w:rFonts w:ascii="Segoe UI" w:hAnsi="Segoe UI" w:cs="Segoe UI"/>
          <w:sz w:val="20"/>
          <w:szCs w:val="20"/>
        </w:rPr>
        <w:t>523</w:t>
      </w:r>
    </w:p>
    <w:p w:rsidR="001B3CB7" w:rsidRDefault="001B3CB7" w:rsidP="001B3CB7">
      <w:pPr>
        <w:jc w:val="both"/>
        <w:rPr>
          <w:rFonts w:ascii="Segoe UI" w:hAnsi="Segoe UI" w:cs="Segoe UI"/>
          <w:sz w:val="20"/>
          <w:szCs w:val="20"/>
        </w:rPr>
      </w:pPr>
    </w:p>
    <w:p w:rsidR="001B3CB7" w:rsidRPr="00FC7055" w:rsidRDefault="001B3CB7" w:rsidP="001B3CB7">
      <w:pPr>
        <w:jc w:val="both"/>
        <w:rPr>
          <w:rFonts w:ascii="Segoe UI" w:hAnsi="Segoe UI" w:cs="Segoe UI"/>
          <w:b/>
          <w:sz w:val="20"/>
          <w:szCs w:val="20"/>
        </w:rPr>
      </w:pPr>
      <w:r w:rsidRPr="00FC7055">
        <w:rPr>
          <w:rFonts w:ascii="Segoe UI" w:hAnsi="Segoe UI" w:cs="Segoe UI"/>
          <w:b/>
          <w:sz w:val="20"/>
          <w:szCs w:val="20"/>
        </w:rPr>
        <w:t xml:space="preserve">Studio </w:t>
      </w:r>
      <w:proofErr w:type="spellStart"/>
      <w:r w:rsidRPr="00FC7055">
        <w:rPr>
          <w:rFonts w:ascii="Segoe UI" w:hAnsi="Segoe UI" w:cs="Segoe UI"/>
          <w:b/>
          <w:sz w:val="20"/>
          <w:szCs w:val="20"/>
        </w:rPr>
        <w:t>RatuszTV</w:t>
      </w:r>
      <w:proofErr w:type="spellEnd"/>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xml:space="preserve">Z inicjatywy prezydenta Piotra Jedlińskiego podczas pandemii </w:t>
      </w:r>
      <w:proofErr w:type="spellStart"/>
      <w:r w:rsidRPr="007A36EE">
        <w:rPr>
          <w:rFonts w:ascii="Segoe UI" w:hAnsi="Segoe UI" w:cs="Segoe UI"/>
          <w:sz w:val="20"/>
          <w:szCs w:val="20"/>
        </w:rPr>
        <w:t>koronawirusa</w:t>
      </w:r>
      <w:proofErr w:type="spellEnd"/>
      <w:r w:rsidRPr="007A36EE">
        <w:rPr>
          <w:rFonts w:ascii="Segoe UI" w:hAnsi="Segoe UI" w:cs="Segoe UI"/>
          <w:sz w:val="20"/>
          <w:szCs w:val="20"/>
        </w:rPr>
        <w:t xml:space="preserve"> ze specjalnie urządzonego w Urzędzie Miejskim studia prowadzone są cykliczne, transmitowane on-line spotkania, podczas których koszalinianie mogą zapoznać się z najnowszymi działaniami w mieście.</w:t>
      </w:r>
    </w:p>
    <w:p w:rsidR="001B3CB7" w:rsidRPr="007A36EE" w:rsidRDefault="001B3CB7" w:rsidP="001B3CB7">
      <w:pPr>
        <w:jc w:val="both"/>
        <w:rPr>
          <w:rFonts w:ascii="Segoe UI" w:hAnsi="Segoe UI" w:cs="Segoe UI"/>
          <w:sz w:val="20"/>
          <w:szCs w:val="20"/>
        </w:rPr>
      </w:pPr>
    </w:p>
    <w:p w:rsidR="001B3CB7" w:rsidRPr="00FC7055" w:rsidRDefault="001B3CB7" w:rsidP="001B3CB7">
      <w:pPr>
        <w:jc w:val="both"/>
        <w:rPr>
          <w:rFonts w:ascii="Segoe UI" w:hAnsi="Segoe UI" w:cs="Segoe UI"/>
          <w:b/>
          <w:sz w:val="20"/>
          <w:szCs w:val="20"/>
        </w:rPr>
      </w:pPr>
      <w:r w:rsidRPr="00FC7055">
        <w:rPr>
          <w:rFonts w:ascii="Segoe UI" w:hAnsi="Segoe UI" w:cs="Segoe UI"/>
          <w:b/>
          <w:sz w:val="20"/>
          <w:szCs w:val="20"/>
        </w:rPr>
        <w:t>Pakiet dla przedsiębiorcy</w:t>
      </w:r>
    </w:p>
    <w:p w:rsidR="001B3CB7" w:rsidRPr="007A36EE" w:rsidRDefault="001B3CB7" w:rsidP="001B3CB7">
      <w:pPr>
        <w:rPr>
          <w:rFonts w:ascii="Segoe UI" w:hAnsi="Segoe UI" w:cs="Segoe UI"/>
          <w:sz w:val="20"/>
          <w:szCs w:val="20"/>
        </w:rPr>
      </w:pPr>
      <w:r w:rsidRPr="007A36EE">
        <w:rPr>
          <w:rFonts w:ascii="Segoe UI" w:hAnsi="Segoe UI" w:cs="Segoe UI"/>
          <w:sz w:val="20"/>
          <w:szCs w:val="20"/>
        </w:rPr>
        <w:t>Program skierowany do koszalińskich przedsiębiorców oraz osób fizycznych, które nie prowadzą działalności gospodarczej</w:t>
      </w:r>
      <w:r w:rsidRPr="007A36EE">
        <w:rPr>
          <w:rFonts w:ascii="Segoe UI" w:hAnsi="Segoe UI" w:cs="Segoe UI"/>
          <w:sz w:val="20"/>
          <w:szCs w:val="20"/>
        </w:rPr>
        <w:br/>
      </w:r>
      <w:r w:rsidRPr="007A36EE">
        <w:rPr>
          <w:rFonts w:ascii="Segoe UI" w:hAnsi="Segoe UI" w:cs="Segoe UI"/>
          <w:sz w:val="20"/>
          <w:szCs w:val="20"/>
        </w:rPr>
        <w:br/>
        <w:t>1. Odroczenia terminów płatności lub zaległości w podatku: </w:t>
      </w:r>
      <w:r w:rsidRPr="007A36EE">
        <w:rPr>
          <w:rFonts w:ascii="Segoe UI" w:hAnsi="Segoe UI" w:cs="Segoe UI"/>
          <w:sz w:val="20"/>
          <w:szCs w:val="20"/>
        </w:rPr>
        <w:br/>
        <w:t>- od nieruchomości,</w:t>
      </w:r>
      <w:r w:rsidRPr="007A36EE">
        <w:rPr>
          <w:rFonts w:ascii="Segoe UI" w:hAnsi="Segoe UI" w:cs="Segoe UI"/>
          <w:sz w:val="20"/>
          <w:szCs w:val="20"/>
        </w:rPr>
        <w:br/>
        <w:t>-  środków transportowych, </w:t>
      </w:r>
      <w:r w:rsidRPr="007A36EE">
        <w:rPr>
          <w:rFonts w:ascii="Segoe UI" w:hAnsi="Segoe UI" w:cs="Segoe UI"/>
          <w:sz w:val="20"/>
          <w:szCs w:val="20"/>
        </w:rPr>
        <w:br/>
        <w:t>- rolnym i leśnym, </w:t>
      </w:r>
      <w:r w:rsidRPr="007A36EE">
        <w:rPr>
          <w:rFonts w:ascii="Segoe UI" w:hAnsi="Segoe UI" w:cs="Segoe UI"/>
          <w:sz w:val="20"/>
          <w:szCs w:val="20"/>
        </w:rPr>
        <w:br/>
        <w:t>oraz opłaty za użytkowanie wieczyste gruntów Gminy.</w:t>
      </w:r>
      <w:r w:rsidRPr="007A36EE">
        <w:rPr>
          <w:rFonts w:ascii="Segoe UI" w:hAnsi="Segoe UI" w:cs="Segoe UI"/>
          <w:sz w:val="20"/>
          <w:szCs w:val="20"/>
        </w:rPr>
        <w:br/>
        <w:t> </w:t>
      </w:r>
      <w:r w:rsidRPr="007A36EE">
        <w:rPr>
          <w:rFonts w:ascii="Segoe UI" w:hAnsi="Segoe UI" w:cs="Segoe UI"/>
          <w:sz w:val="20"/>
          <w:szCs w:val="20"/>
        </w:rPr>
        <w:br/>
        <w:t>Co należy zrobić:</w:t>
      </w:r>
      <w:r w:rsidRPr="007A36EE">
        <w:rPr>
          <w:rFonts w:ascii="Segoe UI" w:hAnsi="Segoe UI" w:cs="Segoe UI"/>
          <w:sz w:val="20"/>
          <w:szCs w:val="20"/>
        </w:rPr>
        <w:br/>
      </w:r>
      <w:r w:rsidRPr="007A36EE">
        <w:rPr>
          <w:rFonts w:ascii="Segoe UI" w:hAnsi="Segoe UI" w:cs="Segoe UI"/>
          <w:sz w:val="20"/>
          <w:szCs w:val="20"/>
        </w:rPr>
        <w:br/>
        <w:t>1.1 Pobrać wniosek o udzielenie ulg w formie odroczenia terminów płatności lub zaległości  w podatku:</w:t>
      </w:r>
      <w:r w:rsidRPr="007A36EE">
        <w:rPr>
          <w:rFonts w:ascii="Segoe UI" w:hAnsi="Segoe UI" w:cs="Segoe UI"/>
          <w:sz w:val="20"/>
          <w:szCs w:val="20"/>
        </w:rPr>
        <w:br/>
      </w:r>
      <w:r w:rsidRPr="007A36EE">
        <w:rPr>
          <w:rFonts w:ascii="Segoe UI" w:hAnsi="Segoe UI" w:cs="Segoe UI"/>
          <w:sz w:val="20"/>
          <w:szCs w:val="20"/>
        </w:rPr>
        <w:br/>
        <w:t>- od nieruchomości,</w:t>
      </w:r>
      <w:r w:rsidRPr="007A36EE">
        <w:rPr>
          <w:rFonts w:ascii="Segoe UI" w:hAnsi="Segoe UI" w:cs="Segoe UI"/>
          <w:sz w:val="20"/>
          <w:szCs w:val="20"/>
        </w:rPr>
        <w:br/>
        <w:t>- środków transportowych, </w:t>
      </w:r>
      <w:r w:rsidRPr="007A36EE">
        <w:rPr>
          <w:rFonts w:ascii="Segoe UI" w:hAnsi="Segoe UI" w:cs="Segoe UI"/>
          <w:sz w:val="20"/>
          <w:szCs w:val="20"/>
        </w:rPr>
        <w:br/>
        <w:t>- rolnym i leśnym, </w:t>
      </w:r>
      <w:r w:rsidRPr="007A36EE">
        <w:rPr>
          <w:rFonts w:ascii="Segoe UI" w:hAnsi="Segoe UI" w:cs="Segoe UI"/>
          <w:sz w:val="20"/>
          <w:szCs w:val="20"/>
        </w:rPr>
        <w:br/>
        <w:t>oraz opłaty za użytkowanie wieczyste gruntów Gminy</w:t>
      </w:r>
      <w:r w:rsidRPr="007A36EE">
        <w:rPr>
          <w:rFonts w:ascii="Segoe UI" w:hAnsi="Segoe UI" w:cs="Segoe UI"/>
          <w:sz w:val="20"/>
          <w:szCs w:val="20"/>
        </w:rPr>
        <w:br/>
      </w:r>
      <w:r w:rsidRPr="007A36EE">
        <w:rPr>
          <w:rFonts w:ascii="Segoe UI" w:hAnsi="Segoe UI" w:cs="Segoe UI"/>
          <w:sz w:val="20"/>
          <w:szCs w:val="20"/>
        </w:rPr>
        <w:br/>
        <w:t>1.2. Wypełnić wniosek – umieszczając w nim niezbędne dane wyszczególnione w formularzu </w:t>
      </w:r>
      <w:r w:rsidRPr="007A36EE">
        <w:rPr>
          <w:rFonts w:ascii="Segoe UI" w:hAnsi="Segoe UI" w:cs="Segoe UI"/>
          <w:sz w:val="20"/>
          <w:szCs w:val="20"/>
        </w:rPr>
        <w:br/>
      </w:r>
      <w:r w:rsidRPr="007A36EE">
        <w:rPr>
          <w:rFonts w:ascii="Segoe UI" w:hAnsi="Segoe UI" w:cs="Segoe UI"/>
          <w:sz w:val="20"/>
          <w:szCs w:val="20"/>
        </w:rPr>
        <w:br/>
        <w:t>1.3. Wypełniony wniosek od 24 marca 2020 roku należy przesłać:</w:t>
      </w:r>
      <w:r w:rsidRPr="007A36EE">
        <w:rPr>
          <w:rFonts w:ascii="Segoe UI" w:hAnsi="Segoe UI" w:cs="Segoe UI"/>
          <w:sz w:val="20"/>
          <w:szCs w:val="20"/>
        </w:rPr>
        <w:br/>
      </w:r>
      <w:r w:rsidRPr="007A36EE">
        <w:rPr>
          <w:rFonts w:ascii="Segoe UI" w:hAnsi="Segoe UI" w:cs="Segoe UI"/>
          <w:sz w:val="20"/>
          <w:szCs w:val="20"/>
        </w:rPr>
        <w:br/>
        <w:t>- e-PUAP (osoby mające profil zaufany) z załączonym wypełnionym i podpisanym wnioskiem - skan lub zdjęcie wniosku) na skrzynkę:</w:t>
      </w:r>
      <w:r w:rsidRPr="007A36EE">
        <w:rPr>
          <w:rFonts w:ascii="Segoe UI" w:hAnsi="Segoe UI" w:cs="Segoe UI"/>
          <w:sz w:val="20"/>
          <w:szCs w:val="20"/>
        </w:rPr>
        <w:br/>
        <w:t>/</w:t>
      </w:r>
      <w:proofErr w:type="spellStart"/>
      <w:r w:rsidRPr="007A36EE">
        <w:rPr>
          <w:rFonts w:ascii="Segoe UI" w:hAnsi="Segoe UI" w:cs="Segoe UI"/>
          <w:sz w:val="20"/>
          <w:szCs w:val="20"/>
        </w:rPr>
        <w:t>UMKoszalin</w:t>
      </w:r>
      <w:proofErr w:type="spellEnd"/>
      <w:r w:rsidRPr="007A36EE">
        <w:rPr>
          <w:rFonts w:ascii="Segoe UI" w:hAnsi="Segoe UI" w:cs="Segoe UI"/>
          <w:sz w:val="20"/>
          <w:szCs w:val="20"/>
        </w:rPr>
        <w:t>/</w:t>
      </w:r>
      <w:proofErr w:type="spellStart"/>
      <w:r w:rsidRPr="007A36EE">
        <w:rPr>
          <w:rFonts w:ascii="Segoe UI" w:hAnsi="Segoe UI" w:cs="Segoe UI"/>
          <w:sz w:val="20"/>
          <w:szCs w:val="20"/>
        </w:rPr>
        <w:t>SkrytkaESP</w:t>
      </w:r>
      <w:proofErr w:type="spellEnd"/>
      <w:r w:rsidRPr="007A36EE">
        <w:rPr>
          <w:rFonts w:ascii="Segoe UI" w:hAnsi="Segoe UI" w:cs="Segoe UI"/>
          <w:sz w:val="20"/>
          <w:szCs w:val="20"/>
        </w:rPr>
        <w:br/>
      </w:r>
      <w:r w:rsidRPr="007A36EE">
        <w:rPr>
          <w:rFonts w:ascii="Segoe UI" w:hAnsi="Segoe UI" w:cs="Segoe UI"/>
          <w:sz w:val="20"/>
          <w:szCs w:val="20"/>
        </w:rPr>
        <w:br/>
        <w:t>- pocztą elektroniczną z załączonym wypełnionym i podpisanym wnioskiem - skan lub zdjęcie wniosku) na adres um.koszalin@um.koszalin.pl</w:t>
      </w:r>
      <w:r w:rsidRPr="007A36EE">
        <w:rPr>
          <w:rFonts w:ascii="Segoe UI" w:hAnsi="Segoe UI" w:cs="Segoe UI"/>
          <w:sz w:val="20"/>
          <w:szCs w:val="20"/>
        </w:rPr>
        <w:br/>
      </w:r>
      <w:r w:rsidRPr="007A36EE">
        <w:rPr>
          <w:rFonts w:ascii="Segoe UI" w:hAnsi="Segoe UI" w:cs="Segoe UI"/>
          <w:sz w:val="20"/>
          <w:szCs w:val="20"/>
        </w:rPr>
        <w:br/>
        <w:t>- lub wersję papierową złożyć do urny w holu Urzędu Miejskiego w Koszalinie, Rynek Staromiejski 6-7.</w:t>
      </w:r>
      <w:r w:rsidRPr="007A36EE">
        <w:rPr>
          <w:rFonts w:ascii="Segoe UI" w:hAnsi="Segoe UI" w:cs="Segoe UI"/>
          <w:sz w:val="20"/>
          <w:szCs w:val="20"/>
        </w:rPr>
        <w:br/>
      </w:r>
      <w:r w:rsidRPr="007A36EE">
        <w:rPr>
          <w:rFonts w:ascii="Segoe UI" w:hAnsi="Segoe UI" w:cs="Segoe UI"/>
          <w:sz w:val="20"/>
          <w:szCs w:val="20"/>
        </w:rPr>
        <w:br/>
        <w:t xml:space="preserve">- Przed wysłaniem/złożeniem wniosku można skontaktować się z pracownikami Wydziału Księgowości </w:t>
      </w:r>
      <w:r w:rsidRPr="007A36EE">
        <w:rPr>
          <w:rFonts w:ascii="Segoe UI" w:hAnsi="Segoe UI" w:cs="Segoe UI"/>
          <w:sz w:val="20"/>
          <w:szCs w:val="20"/>
        </w:rPr>
        <w:lastRenderedPageBreak/>
        <w:t>Urzędu Miejskiego w Koszalinie pod numerem telefonu: 94 34 88 734</w:t>
      </w:r>
      <w:r w:rsidRPr="007A36EE">
        <w:rPr>
          <w:rFonts w:ascii="Segoe UI" w:hAnsi="Segoe UI" w:cs="Segoe UI"/>
          <w:sz w:val="20"/>
          <w:szCs w:val="20"/>
        </w:rPr>
        <w:br/>
      </w:r>
      <w:r w:rsidRPr="007A36EE">
        <w:rPr>
          <w:rFonts w:ascii="Segoe UI" w:hAnsi="Segoe UI" w:cs="Segoe UI"/>
          <w:sz w:val="20"/>
          <w:szCs w:val="20"/>
        </w:rPr>
        <w:br/>
        <w:t>- po zakończeniu sytuacji kryzysowej Urząd Miejski będzie prosił o uzupełnianie wniosków o niezbędne dokumenty, które są potrzebne do udzielenia ulg. </w:t>
      </w:r>
      <w:r w:rsidRPr="007A36EE">
        <w:rPr>
          <w:rFonts w:ascii="Segoe UI" w:hAnsi="Segoe UI" w:cs="Segoe UI"/>
          <w:sz w:val="20"/>
          <w:szCs w:val="20"/>
        </w:rPr>
        <w:br/>
      </w:r>
      <w:r w:rsidRPr="007A36EE">
        <w:rPr>
          <w:rFonts w:ascii="Segoe UI" w:hAnsi="Segoe UI" w:cs="Segoe UI"/>
          <w:sz w:val="20"/>
          <w:szCs w:val="20"/>
        </w:rPr>
        <w:br/>
      </w:r>
      <w:r w:rsidRPr="007A36EE">
        <w:rPr>
          <w:rFonts w:ascii="Segoe UI" w:hAnsi="Segoe UI" w:cs="Segoe UI"/>
          <w:sz w:val="20"/>
          <w:szCs w:val="20"/>
        </w:rPr>
        <w:br/>
        <w:t>2. Ubieganie się o odroczenie terminów płatności za wynajmowane lokale użytkowe </w:t>
      </w:r>
      <w:r w:rsidRPr="007A36EE">
        <w:rPr>
          <w:rFonts w:ascii="Segoe UI" w:hAnsi="Segoe UI" w:cs="Segoe UI"/>
          <w:sz w:val="20"/>
          <w:szCs w:val="20"/>
        </w:rPr>
        <w:br/>
        <w:t>od Miasta (wzór wniosku na stronie BIP Koszalin i ZBM Koszalin) – wnioski należy składać bezpośrednio do Zarządu Budynków Mieszkalnych.</w:t>
      </w:r>
      <w:r w:rsidRPr="007A36EE">
        <w:rPr>
          <w:rFonts w:ascii="Segoe UI" w:hAnsi="Segoe UI" w:cs="Segoe UI"/>
          <w:sz w:val="20"/>
          <w:szCs w:val="20"/>
        </w:rPr>
        <w:br/>
      </w:r>
      <w:r w:rsidRPr="007A36EE">
        <w:rPr>
          <w:rFonts w:ascii="Segoe UI" w:hAnsi="Segoe UI" w:cs="Segoe UI"/>
          <w:sz w:val="20"/>
          <w:szCs w:val="20"/>
        </w:rPr>
        <w:br/>
        <w:t>Telefon 94 34 09 100 lub poczta elektroniczna zbm@zbm.koszalin.pl</w:t>
      </w:r>
      <w:r w:rsidRPr="007A36EE">
        <w:rPr>
          <w:rFonts w:ascii="Segoe UI" w:hAnsi="Segoe UI" w:cs="Segoe UI"/>
          <w:sz w:val="20"/>
          <w:szCs w:val="20"/>
        </w:rPr>
        <w:br/>
      </w:r>
      <w:r w:rsidRPr="007A36EE">
        <w:rPr>
          <w:rFonts w:ascii="Segoe UI" w:hAnsi="Segoe UI" w:cs="Segoe UI"/>
          <w:sz w:val="20"/>
          <w:szCs w:val="20"/>
        </w:rPr>
        <w:br/>
        <w:t>Efekty uruchomienia programu:</w:t>
      </w:r>
      <w:r w:rsidRPr="007A36EE">
        <w:rPr>
          <w:rFonts w:ascii="Segoe UI" w:hAnsi="Segoe UI" w:cs="Segoe UI"/>
          <w:sz w:val="20"/>
          <w:szCs w:val="20"/>
        </w:rPr>
        <w:br/>
      </w:r>
      <w:r w:rsidRPr="007A36EE">
        <w:rPr>
          <w:rFonts w:ascii="Segoe UI" w:hAnsi="Segoe UI" w:cs="Segoe UI"/>
          <w:sz w:val="20"/>
          <w:szCs w:val="20"/>
        </w:rPr>
        <w:br/>
        <w:t>1.     Nie będą biegły odsetki za zwłokę dla rat już zaległych, od czynszów  za lokale nie będzie też naliczana rekompensata za koszty odzyskania należności. Zostają one wstrzymane od dnia złożenia wniosku, pod warunkiem, że po przeprowadzeniu postępowania zmierzającego do udzielenia ulgi zostaną spełnione wszystkie warunki (na dziś są to dokumenty obrazujące sytuację finansową, formularze dotyczące pomocy publicznej, limity uzyskanej dotychczas pomocy) oraz zostanie wydana decyzja.</w:t>
      </w:r>
      <w:r w:rsidRPr="007A36EE">
        <w:rPr>
          <w:rFonts w:ascii="Segoe UI" w:hAnsi="Segoe UI" w:cs="Segoe UI"/>
          <w:sz w:val="20"/>
          <w:szCs w:val="20"/>
        </w:rPr>
        <w:br/>
      </w:r>
      <w:r w:rsidRPr="007A36EE">
        <w:rPr>
          <w:rFonts w:ascii="Segoe UI" w:hAnsi="Segoe UI" w:cs="Segoe UI"/>
          <w:sz w:val="20"/>
          <w:szCs w:val="20"/>
        </w:rPr>
        <w:br/>
        <w:t>2.     Obecnie wnioski będą przyjmowane bez wymaganych dokumentów, tak, aby jak najszybciej wstrzymać naliczanie ewentualnych odsetek za zwłokę.</w:t>
      </w:r>
    </w:p>
    <w:p w:rsidR="001B3CB7" w:rsidRDefault="001B3CB7" w:rsidP="001B3CB7">
      <w:pPr>
        <w:jc w:val="both"/>
        <w:rPr>
          <w:rFonts w:ascii="Segoe UI" w:hAnsi="Segoe UI" w:cs="Segoe UI"/>
          <w:sz w:val="20"/>
          <w:szCs w:val="20"/>
        </w:rPr>
      </w:pPr>
    </w:p>
    <w:p w:rsidR="001B3CB7" w:rsidRPr="00FC7055" w:rsidRDefault="001B3CB7" w:rsidP="001B3CB7">
      <w:pPr>
        <w:jc w:val="both"/>
        <w:rPr>
          <w:rFonts w:ascii="Segoe UI" w:hAnsi="Segoe UI" w:cs="Segoe UI"/>
          <w:b/>
          <w:sz w:val="20"/>
          <w:szCs w:val="20"/>
        </w:rPr>
      </w:pPr>
      <w:r w:rsidRPr="00FC7055">
        <w:rPr>
          <w:rFonts w:ascii="Segoe UI" w:hAnsi="Segoe UI" w:cs="Segoe UI"/>
          <w:b/>
          <w:sz w:val="20"/>
          <w:szCs w:val="20"/>
        </w:rPr>
        <w:t>Koszalińska Giełda Pracy</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xml:space="preserve">Na czas pandemii </w:t>
      </w:r>
      <w:proofErr w:type="spellStart"/>
      <w:r w:rsidRPr="007A36EE">
        <w:rPr>
          <w:rFonts w:ascii="Segoe UI" w:hAnsi="Segoe UI" w:cs="Segoe UI"/>
          <w:sz w:val="20"/>
          <w:szCs w:val="20"/>
        </w:rPr>
        <w:t>koronawirusa</w:t>
      </w:r>
      <w:proofErr w:type="spellEnd"/>
      <w:r w:rsidRPr="007A36EE">
        <w:rPr>
          <w:rFonts w:ascii="Segoe UI" w:hAnsi="Segoe UI" w:cs="Segoe UI"/>
          <w:sz w:val="20"/>
          <w:szCs w:val="20"/>
        </w:rPr>
        <w:t xml:space="preserve"> na stronie internetowej www.koszalin.pl uruchomiona została specjalna zakładka, na której przedsiębiorcy zamieszczają informacje o poszukiwanych pracownikach.</w:t>
      </w:r>
    </w:p>
    <w:p w:rsidR="001B3CB7" w:rsidRDefault="001B3CB7" w:rsidP="001B3CB7">
      <w:pPr>
        <w:jc w:val="both"/>
        <w:rPr>
          <w:rFonts w:ascii="Segoe UI" w:hAnsi="Segoe UI" w:cs="Segoe UI"/>
          <w:sz w:val="20"/>
          <w:szCs w:val="20"/>
        </w:rPr>
      </w:pPr>
    </w:p>
    <w:p w:rsidR="001B3CB7" w:rsidRPr="00FC7055" w:rsidRDefault="001B3CB7" w:rsidP="001B3CB7">
      <w:pPr>
        <w:jc w:val="both"/>
        <w:rPr>
          <w:rFonts w:ascii="Segoe UI" w:hAnsi="Segoe UI" w:cs="Segoe UI"/>
          <w:b/>
          <w:sz w:val="20"/>
          <w:szCs w:val="20"/>
        </w:rPr>
      </w:pPr>
      <w:r w:rsidRPr="00FC7055">
        <w:rPr>
          <w:rFonts w:ascii="Segoe UI" w:hAnsi="Segoe UI" w:cs="Segoe UI"/>
          <w:b/>
          <w:sz w:val="20"/>
          <w:szCs w:val="20"/>
        </w:rPr>
        <w:t>Maski ochronne</w:t>
      </w:r>
    </w:p>
    <w:p w:rsidR="001B3CB7" w:rsidRDefault="001B3CB7" w:rsidP="001B3CB7">
      <w:pPr>
        <w:jc w:val="both"/>
        <w:rPr>
          <w:rFonts w:ascii="Segoe UI" w:hAnsi="Segoe UI" w:cs="Segoe UI"/>
          <w:sz w:val="20"/>
          <w:szCs w:val="20"/>
        </w:rPr>
      </w:pPr>
      <w:r w:rsidRPr="007A36EE">
        <w:rPr>
          <w:rFonts w:ascii="Segoe UI" w:hAnsi="Segoe UI" w:cs="Segoe UI"/>
          <w:sz w:val="20"/>
          <w:szCs w:val="20"/>
        </w:rPr>
        <w:t>Prezydent Piotr Jedliński zdecydował o kupnie 10</w:t>
      </w:r>
      <w:r>
        <w:rPr>
          <w:rFonts w:ascii="Segoe UI" w:hAnsi="Segoe UI" w:cs="Segoe UI"/>
          <w:sz w:val="20"/>
          <w:szCs w:val="20"/>
        </w:rPr>
        <w:t xml:space="preserve">0.000 masek ochronnych, które są w trakcie </w:t>
      </w:r>
      <w:r w:rsidRPr="007A36EE">
        <w:rPr>
          <w:rFonts w:ascii="Segoe UI" w:hAnsi="Segoe UI" w:cs="Segoe UI"/>
          <w:sz w:val="20"/>
          <w:szCs w:val="20"/>
        </w:rPr>
        <w:t xml:space="preserve"> przes</w:t>
      </w:r>
      <w:r>
        <w:rPr>
          <w:rFonts w:ascii="Segoe UI" w:hAnsi="Segoe UI" w:cs="Segoe UI"/>
          <w:sz w:val="20"/>
          <w:szCs w:val="20"/>
        </w:rPr>
        <w:t xml:space="preserve">yłania  koszalinianom do skrzynek pocztowych. </w:t>
      </w:r>
    </w:p>
    <w:p w:rsidR="001B3CB7" w:rsidRDefault="001B3CB7" w:rsidP="001B3CB7">
      <w:pPr>
        <w:jc w:val="both"/>
        <w:rPr>
          <w:rFonts w:ascii="Segoe UI" w:hAnsi="Segoe UI" w:cs="Segoe UI"/>
          <w:sz w:val="20"/>
          <w:szCs w:val="20"/>
        </w:rPr>
      </w:pPr>
    </w:p>
    <w:p w:rsidR="001B3CB7" w:rsidRPr="00FC7055" w:rsidRDefault="001B3CB7" w:rsidP="001B3CB7">
      <w:pPr>
        <w:jc w:val="both"/>
        <w:rPr>
          <w:rFonts w:ascii="Segoe UI" w:hAnsi="Segoe UI" w:cs="Segoe UI"/>
          <w:b/>
          <w:sz w:val="20"/>
          <w:szCs w:val="20"/>
        </w:rPr>
      </w:pPr>
      <w:r>
        <w:rPr>
          <w:rFonts w:ascii="Segoe UI" w:hAnsi="Segoe UI" w:cs="Segoe UI"/>
          <w:b/>
          <w:sz w:val="20"/>
          <w:szCs w:val="20"/>
        </w:rPr>
        <w:t>Spółki finansują</w:t>
      </w:r>
      <w:r w:rsidRPr="00FC7055">
        <w:rPr>
          <w:rFonts w:ascii="Segoe UI" w:hAnsi="Segoe UI" w:cs="Segoe UI"/>
          <w:b/>
          <w:sz w:val="20"/>
          <w:szCs w:val="20"/>
        </w:rPr>
        <w:t xml:space="preserve"> respiratory</w:t>
      </w:r>
    </w:p>
    <w:p w:rsidR="001B3CB7" w:rsidRPr="007A36EE" w:rsidRDefault="001B3CB7" w:rsidP="001B3CB7">
      <w:pPr>
        <w:spacing w:after="240"/>
        <w:jc w:val="both"/>
        <w:rPr>
          <w:rFonts w:ascii="Segoe UI" w:hAnsi="Segoe UI" w:cs="Segoe UI"/>
          <w:sz w:val="20"/>
          <w:szCs w:val="20"/>
        </w:rPr>
      </w:pPr>
      <w:r>
        <w:rPr>
          <w:rFonts w:ascii="Segoe UI" w:hAnsi="Segoe UI" w:cs="Segoe UI"/>
          <w:sz w:val="20"/>
          <w:szCs w:val="20"/>
        </w:rPr>
        <w:t>K</w:t>
      </w:r>
      <w:r w:rsidRPr="007A36EE">
        <w:rPr>
          <w:rFonts w:ascii="Segoe UI" w:hAnsi="Segoe UI" w:cs="Segoe UI"/>
          <w:sz w:val="20"/>
          <w:szCs w:val="20"/>
        </w:rPr>
        <w:t xml:space="preserve">oszalińskie spółki miejskie postanowiły zwiększyć w mieście liczbę potrzebnych w walce z </w:t>
      </w:r>
      <w:proofErr w:type="spellStart"/>
      <w:r>
        <w:rPr>
          <w:rFonts w:ascii="Segoe UI" w:hAnsi="Segoe UI" w:cs="Segoe UI"/>
          <w:sz w:val="20"/>
          <w:szCs w:val="20"/>
        </w:rPr>
        <w:t>koronawirusem</w:t>
      </w:r>
      <w:proofErr w:type="spellEnd"/>
      <w:r w:rsidRPr="007A36EE">
        <w:rPr>
          <w:rFonts w:ascii="Segoe UI" w:hAnsi="Segoe UI" w:cs="Segoe UI"/>
          <w:sz w:val="20"/>
          <w:szCs w:val="20"/>
        </w:rPr>
        <w:t xml:space="preserve"> respiratorów. Miejskie Wodociągi i Kanalizacja, Miejska Energetyka Cieplna oraz Przedsiębiorst</w:t>
      </w:r>
      <w:r>
        <w:rPr>
          <w:rFonts w:ascii="Segoe UI" w:hAnsi="Segoe UI" w:cs="Segoe UI"/>
          <w:sz w:val="20"/>
          <w:szCs w:val="20"/>
        </w:rPr>
        <w:t xml:space="preserve">wo Gospodarki Komunalnej wyłożyły </w:t>
      </w:r>
      <w:r w:rsidRPr="007A36EE">
        <w:rPr>
          <w:rFonts w:ascii="Segoe UI" w:hAnsi="Segoe UI" w:cs="Segoe UI"/>
          <w:sz w:val="20"/>
          <w:szCs w:val="20"/>
        </w:rPr>
        <w:t>po 105</w:t>
      </w:r>
      <w:r>
        <w:rPr>
          <w:rFonts w:ascii="Segoe UI" w:hAnsi="Segoe UI" w:cs="Segoe UI"/>
          <w:sz w:val="20"/>
          <w:szCs w:val="20"/>
        </w:rPr>
        <w:t xml:space="preserve">.300 zł na zakup tych urządzeń, które ma zakupić Szpital Wojewódzki </w:t>
      </w:r>
      <w:r w:rsidRPr="007A36EE">
        <w:rPr>
          <w:rFonts w:ascii="Segoe UI" w:hAnsi="Segoe UI" w:cs="Segoe UI"/>
          <w:sz w:val="20"/>
          <w:szCs w:val="20"/>
        </w:rPr>
        <w:t xml:space="preserve"> w Koszalinie.</w:t>
      </w:r>
    </w:p>
    <w:p w:rsidR="001B3CB7" w:rsidRPr="00FC7055" w:rsidRDefault="001B3CB7" w:rsidP="001B3CB7">
      <w:pPr>
        <w:jc w:val="both"/>
        <w:rPr>
          <w:rFonts w:ascii="Segoe UI" w:hAnsi="Segoe UI" w:cs="Segoe UI"/>
          <w:b/>
          <w:sz w:val="20"/>
          <w:szCs w:val="20"/>
        </w:rPr>
      </w:pPr>
      <w:r w:rsidRPr="00FC7055">
        <w:rPr>
          <w:rFonts w:ascii="Segoe UI" w:hAnsi="Segoe UI" w:cs="Segoe UI"/>
          <w:b/>
          <w:sz w:val="20"/>
          <w:szCs w:val="20"/>
        </w:rPr>
        <w:t>Odkażanie</w:t>
      </w:r>
    </w:p>
    <w:p w:rsidR="001B3CB7" w:rsidRPr="004B0877" w:rsidRDefault="001B3CB7" w:rsidP="001B3CB7">
      <w:pPr>
        <w:jc w:val="both"/>
        <w:rPr>
          <w:rFonts w:ascii="Segoe UI" w:hAnsi="Segoe UI" w:cs="Segoe UI"/>
          <w:sz w:val="20"/>
          <w:szCs w:val="20"/>
        </w:rPr>
      </w:pPr>
      <w:r w:rsidRPr="007A36EE">
        <w:rPr>
          <w:rFonts w:ascii="Segoe UI" w:hAnsi="Segoe UI" w:cs="Segoe UI"/>
          <w:sz w:val="20"/>
          <w:szCs w:val="20"/>
        </w:rPr>
        <w:t xml:space="preserve">Zgodnie z decyzją </w:t>
      </w:r>
      <w:r w:rsidRPr="004B0877">
        <w:rPr>
          <w:rFonts w:ascii="Segoe UI" w:hAnsi="Segoe UI" w:cs="Segoe UI"/>
          <w:sz w:val="20"/>
          <w:szCs w:val="20"/>
        </w:rPr>
        <w:t xml:space="preserve">prezydenta Piotra Jedlińskiego, od rana </w:t>
      </w:r>
      <w:r w:rsidRPr="007A36EE">
        <w:rPr>
          <w:rFonts w:ascii="Segoe UI" w:hAnsi="Segoe UI" w:cs="Segoe UI"/>
          <w:sz w:val="20"/>
          <w:szCs w:val="20"/>
        </w:rPr>
        <w:t xml:space="preserve">1 kwietnia </w:t>
      </w:r>
      <w:r w:rsidRPr="004B0877">
        <w:rPr>
          <w:rFonts w:ascii="Segoe UI" w:hAnsi="Segoe UI" w:cs="Segoe UI"/>
          <w:sz w:val="20"/>
          <w:szCs w:val="20"/>
        </w:rPr>
        <w:t>rozpoczęła się akcja odkażania przystanków autobusowych i miejskich ławek. Zadanie to wykonuje Przedsiębiorstwo Gospodarki Komunalnej na zlecenie Zarządu Dróg i Transportu.</w:t>
      </w:r>
    </w:p>
    <w:p w:rsidR="001B3CB7" w:rsidRPr="007A36EE" w:rsidRDefault="001B3CB7" w:rsidP="001B3CB7">
      <w:pPr>
        <w:jc w:val="both"/>
        <w:rPr>
          <w:rFonts w:ascii="Segoe UI" w:hAnsi="Segoe UI" w:cs="Segoe UI"/>
          <w:sz w:val="20"/>
          <w:szCs w:val="20"/>
        </w:rPr>
      </w:pPr>
    </w:p>
    <w:p w:rsidR="001B3CB7" w:rsidRPr="00FC7055" w:rsidRDefault="001B3CB7" w:rsidP="001B3CB7">
      <w:pPr>
        <w:jc w:val="both"/>
        <w:rPr>
          <w:rFonts w:ascii="Segoe UI" w:hAnsi="Segoe UI" w:cs="Segoe UI"/>
          <w:b/>
          <w:sz w:val="20"/>
          <w:szCs w:val="20"/>
        </w:rPr>
      </w:pPr>
      <w:r w:rsidRPr="00FC7055">
        <w:rPr>
          <w:rFonts w:ascii="Segoe UI" w:hAnsi="Segoe UI" w:cs="Segoe UI"/>
          <w:b/>
          <w:sz w:val="20"/>
          <w:szCs w:val="20"/>
        </w:rPr>
        <w:t>Zakaz przebywania na terenach zielonych</w:t>
      </w:r>
    </w:p>
    <w:p w:rsidR="001B3CB7" w:rsidRPr="004B0877" w:rsidRDefault="001B3CB7" w:rsidP="001B3CB7">
      <w:pPr>
        <w:jc w:val="both"/>
        <w:rPr>
          <w:rFonts w:ascii="Segoe UI" w:hAnsi="Segoe UI" w:cs="Segoe UI"/>
          <w:sz w:val="20"/>
          <w:szCs w:val="20"/>
        </w:rPr>
      </w:pPr>
      <w:r w:rsidRPr="007A36EE">
        <w:rPr>
          <w:rFonts w:ascii="Segoe UI" w:hAnsi="Segoe UI" w:cs="Segoe UI"/>
          <w:sz w:val="20"/>
          <w:szCs w:val="20"/>
        </w:rPr>
        <w:t>W</w:t>
      </w:r>
      <w:r w:rsidRPr="004B0877">
        <w:rPr>
          <w:rFonts w:ascii="Segoe UI" w:hAnsi="Segoe UI" w:cs="Segoe UI"/>
          <w:sz w:val="20"/>
          <w:szCs w:val="20"/>
        </w:rPr>
        <w:t xml:space="preserve"> koszalińskich parkach umieszczone zosta</w:t>
      </w:r>
      <w:r w:rsidRPr="007A36EE">
        <w:rPr>
          <w:rFonts w:ascii="Segoe UI" w:hAnsi="Segoe UI" w:cs="Segoe UI"/>
          <w:sz w:val="20"/>
          <w:szCs w:val="20"/>
        </w:rPr>
        <w:t>ły</w:t>
      </w:r>
      <w:r w:rsidRPr="004B0877">
        <w:rPr>
          <w:rFonts w:ascii="Segoe UI" w:hAnsi="Segoe UI" w:cs="Segoe UI"/>
          <w:sz w:val="20"/>
          <w:szCs w:val="20"/>
        </w:rPr>
        <w:t xml:space="preserve"> informacje o zakazie przebywania w tych miejscach.</w:t>
      </w:r>
      <w:r w:rsidRPr="007A36EE">
        <w:rPr>
          <w:rFonts w:ascii="Segoe UI" w:hAnsi="Segoe UI" w:cs="Segoe UI"/>
          <w:sz w:val="20"/>
          <w:szCs w:val="20"/>
        </w:rPr>
        <w:t xml:space="preserve"> Ponieważ </w:t>
      </w:r>
      <w:r w:rsidRPr="00FC7488">
        <w:rPr>
          <w:rFonts w:ascii="Segoe UI" w:hAnsi="Segoe UI" w:cs="Segoe UI"/>
          <w:sz w:val="20"/>
          <w:szCs w:val="20"/>
        </w:rPr>
        <w:t>las komunalny jest terenem zielonym, zakaz wstępu na Górę Chełmską obowiązuje na tej samej podstawie jak do innych terenów zielonych, np. parków i zieleńców.</w:t>
      </w:r>
    </w:p>
    <w:p w:rsidR="001B3CB7" w:rsidRDefault="001B3CB7" w:rsidP="001B3CB7">
      <w:pPr>
        <w:jc w:val="both"/>
        <w:rPr>
          <w:rFonts w:ascii="Segoe UI" w:hAnsi="Segoe UI" w:cs="Segoe UI"/>
          <w:b/>
          <w:sz w:val="20"/>
          <w:szCs w:val="20"/>
        </w:rPr>
      </w:pPr>
    </w:p>
    <w:p w:rsidR="001B3CB7" w:rsidRPr="00FC7055" w:rsidRDefault="001B3CB7" w:rsidP="001B3CB7">
      <w:pPr>
        <w:jc w:val="both"/>
        <w:rPr>
          <w:rFonts w:ascii="Segoe UI" w:hAnsi="Segoe UI" w:cs="Segoe UI"/>
          <w:b/>
          <w:sz w:val="20"/>
          <w:szCs w:val="20"/>
        </w:rPr>
      </w:pPr>
      <w:r w:rsidRPr="00FC7055">
        <w:rPr>
          <w:rFonts w:ascii="Segoe UI" w:hAnsi="Segoe UI" w:cs="Segoe UI"/>
          <w:b/>
          <w:sz w:val="20"/>
          <w:szCs w:val="20"/>
        </w:rPr>
        <w:t>Bezdotykowe zielone</w:t>
      </w:r>
    </w:p>
    <w:p w:rsidR="001B3CB7" w:rsidRPr="007A36EE" w:rsidRDefault="001B3CB7" w:rsidP="001B3CB7">
      <w:pPr>
        <w:jc w:val="both"/>
        <w:rPr>
          <w:rFonts w:ascii="Segoe UI" w:hAnsi="Segoe UI" w:cs="Segoe UI"/>
          <w:sz w:val="20"/>
          <w:szCs w:val="20"/>
        </w:rPr>
      </w:pPr>
      <w:r>
        <w:rPr>
          <w:rFonts w:ascii="Segoe UI" w:hAnsi="Segoe UI" w:cs="Segoe UI"/>
          <w:sz w:val="20"/>
          <w:szCs w:val="20"/>
        </w:rPr>
        <w:t>31 marca zosta</w:t>
      </w:r>
      <w:r w:rsidRPr="007A36EE">
        <w:rPr>
          <w:rFonts w:ascii="Segoe UI" w:hAnsi="Segoe UI" w:cs="Segoe UI"/>
          <w:sz w:val="20"/>
          <w:szCs w:val="20"/>
        </w:rPr>
        <w:t>ły</w:t>
      </w:r>
      <w:r>
        <w:rPr>
          <w:rFonts w:ascii="Segoe UI" w:hAnsi="Segoe UI" w:cs="Segoe UI"/>
          <w:sz w:val="20"/>
          <w:szCs w:val="20"/>
        </w:rPr>
        <w:t xml:space="preserve"> </w:t>
      </w:r>
      <w:r w:rsidRPr="007A36EE">
        <w:rPr>
          <w:rFonts w:ascii="Segoe UI" w:hAnsi="Segoe UI" w:cs="Segoe UI"/>
          <w:sz w:val="20"/>
          <w:szCs w:val="20"/>
        </w:rPr>
        <w:t xml:space="preserve">w Koszalinie odłączone przyciski dla pieszych na wszystkich znajdujących się przy przejściach dla pieszych sygnalizatorach. Od tej pory sygnalizacja dla pieszych będzie zapalała się automatycznie – nie trzeba będzie używać przycisków, żeby wywołać zielone światło. Dzięki temu </w:t>
      </w:r>
      <w:r w:rsidRPr="007A36EE">
        <w:rPr>
          <w:rFonts w:ascii="Segoe UI" w:hAnsi="Segoe UI" w:cs="Segoe UI"/>
          <w:sz w:val="20"/>
          <w:szCs w:val="20"/>
        </w:rPr>
        <w:lastRenderedPageBreak/>
        <w:t xml:space="preserve">mieszkańcy Koszalina unikną dotykania wspomnianych urządzeń, co mogło sprzyjać przenoszeniu </w:t>
      </w:r>
      <w:proofErr w:type="spellStart"/>
      <w:r w:rsidRPr="007A36EE">
        <w:rPr>
          <w:rFonts w:ascii="Segoe UI" w:hAnsi="Segoe UI" w:cs="Segoe UI"/>
          <w:sz w:val="20"/>
          <w:szCs w:val="20"/>
        </w:rPr>
        <w:t>koronawirusa</w:t>
      </w:r>
      <w:proofErr w:type="spellEnd"/>
      <w:r w:rsidRPr="007A36EE">
        <w:rPr>
          <w:rFonts w:ascii="Segoe UI" w:hAnsi="Segoe UI" w:cs="Segoe UI"/>
          <w:sz w:val="20"/>
          <w:szCs w:val="20"/>
        </w:rPr>
        <w:t>.</w:t>
      </w:r>
      <w:r w:rsidRPr="007A36EE">
        <w:rPr>
          <w:rFonts w:ascii="Segoe UI" w:hAnsi="Segoe UI" w:cs="Segoe UI"/>
          <w:sz w:val="20"/>
          <w:szCs w:val="20"/>
        </w:rPr>
        <w:br/>
        <w:t>Aby wprowadzić te zmiany konieczne było także wprowadzenie w tryb awaryjny (migające żółte światła) sygnalizacji znajdującej się na skrzyżowaniu al. Monte Cassino – ul. Władysława IV. Ruch na skrzyżowaniu odbywać się będzie zgodnie z oznakowaniem.</w:t>
      </w:r>
    </w:p>
    <w:p w:rsidR="001B3CB7" w:rsidRPr="007A36EE" w:rsidRDefault="001B3CB7" w:rsidP="001B3CB7">
      <w:pPr>
        <w:pStyle w:val="NormalnyWeb"/>
        <w:spacing w:before="0" w:beforeAutospacing="0" w:after="0" w:afterAutospacing="0"/>
        <w:jc w:val="both"/>
        <w:rPr>
          <w:rFonts w:ascii="Segoe UI" w:hAnsi="Segoe UI" w:cs="Segoe UI"/>
          <w:sz w:val="20"/>
          <w:szCs w:val="20"/>
        </w:rPr>
      </w:pPr>
    </w:p>
    <w:p w:rsidR="001B3CB7" w:rsidRPr="007A36EE" w:rsidRDefault="001B3CB7" w:rsidP="001B3CB7">
      <w:pPr>
        <w:jc w:val="both"/>
        <w:rPr>
          <w:rFonts w:ascii="Segoe UI" w:hAnsi="Segoe UI" w:cs="Segoe UI"/>
          <w:sz w:val="20"/>
          <w:szCs w:val="20"/>
        </w:rPr>
      </w:pPr>
    </w:p>
    <w:p w:rsidR="001B3CB7" w:rsidRDefault="001B3CB7" w:rsidP="001B3CB7">
      <w:pPr>
        <w:jc w:val="both"/>
        <w:rPr>
          <w:rFonts w:ascii="Segoe UI" w:hAnsi="Segoe UI" w:cs="Segoe UI"/>
          <w:bCs/>
          <w:sz w:val="16"/>
          <w:szCs w:val="20"/>
        </w:rPr>
      </w:pPr>
    </w:p>
    <w:p w:rsidR="001B3CB7" w:rsidRPr="00FC7055" w:rsidRDefault="001B3CB7" w:rsidP="001B3CB7">
      <w:pPr>
        <w:spacing w:before="100" w:beforeAutospacing="1" w:after="100" w:afterAutospacing="1"/>
        <w:jc w:val="both"/>
        <w:rPr>
          <w:rFonts w:ascii="Segoe UI" w:hAnsi="Segoe UI" w:cs="Segoe UI"/>
          <w:b/>
          <w:sz w:val="20"/>
          <w:szCs w:val="20"/>
        </w:rPr>
      </w:pPr>
      <w:r w:rsidRPr="00FC7055">
        <w:rPr>
          <w:rFonts w:ascii="Segoe UI" w:hAnsi="Segoe UI" w:cs="Segoe UI"/>
          <w:b/>
          <w:sz w:val="20"/>
          <w:szCs w:val="20"/>
        </w:rPr>
        <w:t>Wyłączone parkometry</w:t>
      </w:r>
    </w:p>
    <w:p w:rsidR="001B3CB7" w:rsidRPr="007A36EE" w:rsidRDefault="001B3CB7" w:rsidP="001B3CB7">
      <w:pPr>
        <w:jc w:val="both"/>
        <w:rPr>
          <w:rFonts w:ascii="Segoe UI" w:hAnsi="Segoe UI" w:cs="Segoe UI"/>
          <w:sz w:val="20"/>
          <w:szCs w:val="20"/>
        </w:rPr>
      </w:pPr>
      <w:r w:rsidRPr="007A36EE">
        <w:rPr>
          <w:rFonts w:ascii="Segoe UI" w:hAnsi="Segoe UI" w:cs="Segoe UI"/>
          <w:sz w:val="20"/>
          <w:szCs w:val="20"/>
        </w:rPr>
        <w:t xml:space="preserve">Prezydent Piotr Jedliński podjął decyzję, że od 23 marca do końca maja br. (a więc przez dwa miesiące) zostaną zawieszone opłaty za parkowanie w strefie płatnego parkowania. Również od 1 czerwca, a nie 1 kwietnia, jak wcześniej planowano, zmianie ulegną dotychczasowe ceny za parkowanie, które w grudniu 2019 r. przyjęli radni Rady Miejskiej. </w:t>
      </w:r>
    </w:p>
    <w:p w:rsidR="001B3CB7" w:rsidRDefault="001B3CB7" w:rsidP="001B3CB7">
      <w:pPr>
        <w:jc w:val="both"/>
        <w:rPr>
          <w:rFonts w:ascii="Segoe UI" w:hAnsi="Segoe UI" w:cs="Segoe UI"/>
          <w:sz w:val="20"/>
          <w:szCs w:val="20"/>
        </w:rPr>
      </w:pPr>
      <w:r w:rsidRPr="007A36EE">
        <w:rPr>
          <w:rFonts w:ascii="Segoe UI" w:hAnsi="Segoe UI" w:cs="Segoe UI"/>
          <w:sz w:val="20"/>
          <w:szCs w:val="20"/>
        </w:rPr>
        <w:t>Jednocześnie użytkownicy strefy płatnego parkowania korzystać będą z innych, bardziej nowoczesnych parkometrów. Będzie w nich można płacić nie tylko - jak do tej pory – gotówką, ale także kartą oraz blikiem. 2 kwietnia w Zarządzie Dróg i Transportu otwarte zostaną oferty, które wyłonić mają nowego operatora strefy płatnego parkowania. Jednym z warunków przetargu są bardziej przyjazne użytkownikom parkometry.</w:t>
      </w:r>
    </w:p>
    <w:p w:rsidR="001B3CB7" w:rsidRDefault="001B3CB7" w:rsidP="001B3CB7">
      <w:pPr>
        <w:jc w:val="both"/>
        <w:rPr>
          <w:rFonts w:ascii="Segoe UI" w:hAnsi="Segoe UI" w:cs="Segoe UI"/>
          <w:sz w:val="20"/>
          <w:szCs w:val="20"/>
        </w:rPr>
      </w:pPr>
    </w:p>
    <w:p w:rsidR="001B3CB7" w:rsidRDefault="001B3CB7" w:rsidP="001B3CB7">
      <w:pPr>
        <w:jc w:val="both"/>
        <w:rPr>
          <w:rFonts w:ascii="Segoe UI" w:hAnsi="Segoe UI" w:cs="Segoe UI"/>
          <w:sz w:val="20"/>
          <w:szCs w:val="20"/>
        </w:rPr>
      </w:pPr>
    </w:p>
    <w:p w:rsidR="001B3CB7" w:rsidRPr="007A36EE" w:rsidRDefault="001B3CB7" w:rsidP="001B3CB7">
      <w:pPr>
        <w:jc w:val="both"/>
        <w:rPr>
          <w:rFonts w:ascii="Segoe UI" w:hAnsi="Segoe UI" w:cs="Segoe UI"/>
          <w:sz w:val="20"/>
          <w:szCs w:val="20"/>
        </w:rPr>
      </w:pPr>
    </w:p>
    <w:p w:rsidR="001B3CB7" w:rsidRDefault="001B3CB7" w:rsidP="001B3CB7">
      <w:pPr>
        <w:jc w:val="both"/>
        <w:rPr>
          <w:rFonts w:ascii="Segoe UI" w:hAnsi="Segoe UI" w:cs="Segoe UI"/>
          <w:bCs/>
          <w:sz w:val="16"/>
          <w:szCs w:val="20"/>
        </w:rPr>
      </w:pPr>
    </w:p>
    <w:p w:rsidR="001B3CB7" w:rsidRDefault="001B3CB7" w:rsidP="001B3CB7">
      <w:pPr>
        <w:jc w:val="both"/>
        <w:rPr>
          <w:rFonts w:ascii="Segoe UI" w:hAnsi="Segoe UI" w:cs="Segoe UI"/>
          <w:sz w:val="18"/>
          <w:szCs w:val="18"/>
        </w:rPr>
      </w:pPr>
      <w:r>
        <w:rPr>
          <w:rFonts w:ascii="Segoe UI" w:hAnsi="Segoe UI" w:cs="Segoe UI"/>
          <w:sz w:val="18"/>
          <w:szCs w:val="18"/>
        </w:rPr>
        <w:t>Opracował:</w:t>
      </w:r>
    </w:p>
    <w:p w:rsidR="001B3CB7" w:rsidRDefault="001B3CB7" w:rsidP="001B3CB7">
      <w:pPr>
        <w:pStyle w:val="Tekstpodstawowy"/>
        <w:rPr>
          <w:rFonts w:ascii="Segoe UI" w:hAnsi="Segoe UI" w:cs="Segoe UI"/>
          <w:color w:val="000000"/>
          <w:sz w:val="18"/>
          <w:szCs w:val="18"/>
        </w:rPr>
      </w:pPr>
      <w:r>
        <w:rPr>
          <w:rFonts w:ascii="Segoe UI" w:hAnsi="Segoe UI" w:cs="Segoe UI"/>
          <w:color w:val="000000"/>
          <w:sz w:val="18"/>
          <w:szCs w:val="18"/>
        </w:rPr>
        <w:t>Robert Grabowski</w:t>
      </w:r>
    </w:p>
    <w:p w:rsidR="001B3CB7" w:rsidRDefault="001B3CB7" w:rsidP="001B3CB7">
      <w:pPr>
        <w:pStyle w:val="Tekstpodstawowy"/>
        <w:rPr>
          <w:rFonts w:ascii="Segoe UI" w:hAnsi="Segoe UI" w:cs="Segoe UI"/>
          <w:color w:val="000000"/>
          <w:sz w:val="18"/>
          <w:szCs w:val="18"/>
        </w:rPr>
      </w:pPr>
      <w:r>
        <w:rPr>
          <w:rFonts w:ascii="Segoe UI" w:hAnsi="Segoe UI" w:cs="Segoe UI"/>
          <w:color w:val="000000"/>
          <w:sz w:val="18"/>
          <w:szCs w:val="18"/>
        </w:rPr>
        <w:t>Rzecznik Prasowy</w:t>
      </w:r>
    </w:p>
    <w:p w:rsidR="001B3CB7" w:rsidRDefault="001B3CB7" w:rsidP="001B3CB7">
      <w:pPr>
        <w:pStyle w:val="Tekstpodstawowy"/>
        <w:rPr>
          <w:rFonts w:ascii="Segoe UI" w:hAnsi="Segoe UI" w:cs="Segoe UI"/>
          <w:color w:val="000000"/>
          <w:sz w:val="18"/>
          <w:szCs w:val="18"/>
        </w:rPr>
      </w:pPr>
      <w:r>
        <w:rPr>
          <w:rFonts w:ascii="Segoe UI" w:hAnsi="Segoe UI" w:cs="Segoe UI"/>
          <w:color w:val="000000"/>
          <w:sz w:val="18"/>
          <w:szCs w:val="18"/>
        </w:rPr>
        <w:t>14 kwietnia 2020 r.</w:t>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t xml:space="preserve">    </w:t>
      </w:r>
      <w:r>
        <w:rPr>
          <w:rFonts w:ascii="Calibri" w:hAnsi="Calibri"/>
          <w:color w:val="000000"/>
        </w:rPr>
        <w:t xml:space="preserve">     </w:t>
      </w:r>
      <w:r>
        <w:rPr>
          <w:rFonts w:ascii="Calibri" w:hAnsi="Calibri"/>
          <w:color w:val="000000"/>
        </w:rPr>
        <w:tab/>
        <w:t xml:space="preserve">               </w:t>
      </w:r>
      <w:r>
        <w:rPr>
          <w:rFonts w:ascii="Calibri" w:hAnsi="Calibri"/>
          <w:color w:val="000000"/>
        </w:rPr>
        <w:tab/>
      </w:r>
    </w:p>
    <w:p w:rsidR="001B3CB7" w:rsidRDefault="001B3CB7" w:rsidP="001B3CB7">
      <w:pPr>
        <w:pStyle w:val="Tekstpodstawowy"/>
        <w:rPr>
          <w:rFonts w:ascii="Segoe UI" w:hAnsi="Segoe UI" w:cs="Segoe UI"/>
          <w:color w:val="000000"/>
          <w:sz w:val="20"/>
          <w:szCs w:val="2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Segoe UI" w:hAnsi="Segoe UI" w:cs="Segoe UI"/>
          <w:color w:val="000000"/>
          <w:sz w:val="20"/>
          <w:szCs w:val="20"/>
        </w:rPr>
        <w:t xml:space="preserve">   </w:t>
      </w:r>
    </w:p>
    <w:p w:rsidR="001B3CB7" w:rsidRDefault="001B3CB7" w:rsidP="001B3CB7">
      <w:pPr>
        <w:pStyle w:val="Tekstpodstawowy"/>
        <w:rPr>
          <w:rFonts w:ascii="Segoe UI" w:hAnsi="Segoe UI" w:cs="Segoe UI"/>
          <w:color w:val="000000"/>
          <w:sz w:val="20"/>
          <w:szCs w:val="20"/>
        </w:rPr>
      </w:pPr>
    </w:p>
    <w:p w:rsidR="001B3CB7" w:rsidRDefault="001B3CB7" w:rsidP="001B3CB7">
      <w:pPr>
        <w:pStyle w:val="Tekstpodstawowy"/>
        <w:rPr>
          <w:rFonts w:ascii="Segoe UI" w:hAnsi="Segoe UI" w:cs="Segoe UI"/>
          <w:color w:val="000000"/>
          <w:sz w:val="20"/>
          <w:szCs w:val="20"/>
        </w:rPr>
      </w:pPr>
    </w:p>
    <w:p w:rsidR="001B3CB7" w:rsidRDefault="001B3CB7" w:rsidP="001B3CB7">
      <w:pPr>
        <w:pStyle w:val="Tekstpodstawowy"/>
        <w:rPr>
          <w:rFonts w:ascii="Segoe UI" w:hAnsi="Segoe UI" w:cs="Segoe UI"/>
          <w:color w:val="000000"/>
          <w:sz w:val="20"/>
          <w:szCs w:val="20"/>
        </w:rPr>
      </w:pPr>
    </w:p>
    <w:p w:rsidR="001B3CB7" w:rsidRDefault="001B3CB7" w:rsidP="001B3CB7">
      <w:pPr>
        <w:pStyle w:val="Tekstpodstawowy"/>
        <w:jc w:val="right"/>
        <w:rPr>
          <w:rFonts w:ascii="Segoe UI" w:hAnsi="Segoe UI" w:cs="Segoe UI"/>
          <w:b/>
          <w:sz w:val="20"/>
          <w:szCs w:val="20"/>
        </w:rPr>
      </w:pPr>
      <w:r>
        <w:rPr>
          <w:rFonts w:ascii="Segoe UI" w:hAnsi="Segoe UI" w:cs="Segoe UI"/>
          <w:b/>
          <w:color w:val="000000"/>
          <w:sz w:val="20"/>
          <w:szCs w:val="20"/>
        </w:rPr>
        <w:t xml:space="preserve">Piotr Jedliński </w:t>
      </w:r>
    </w:p>
    <w:p w:rsidR="001B3CB7" w:rsidRDefault="001B3CB7" w:rsidP="001B3CB7"/>
    <w:p w:rsidR="001B3CB7" w:rsidRDefault="001B3CB7" w:rsidP="001B3CB7"/>
    <w:p w:rsidR="00402CF0" w:rsidRDefault="00402CF0"/>
    <w:sectPr w:rsidR="00402CF0" w:rsidSect="00BC5C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D5507"/>
    <w:multiLevelType w:val="hybridMultilevel"/>
    <w:tmpl w:val="E2B6E268"/>
    <w:lvl w:ilvl="0" w:tplc="3A0099C4">
      <w:start w:val="1"/>
      <w:numFmt w:val="decimal"/>
      <w:lvlText w:val="%1."/>
      <w:lvlJc w:val="left"/>
      <w:pPr>
        <w:tabs>
          <w:tab w:val="num" w:pos="720"/>
        </w:tabs>
        <w:ind w:left="720" w:hanging="360"/>
      </w:pPr>
      <w:rPr>
        <w:b/>
        <w:i w:val="0"/>
        <w:strike w:val="0"/>
        <w:dstrike w:val="0"/>
        <w:color w:val="auto"/>
        <w:sz w:val="20"/>
        <w:szCs w:val="18"/>
        <w:u w:val="none"/>
        <w:effect w:val="none"/>
      </w:rPr>
    </w:lvl>
    <w:lvl w:ilvl="1" w:tplc="C88642DC">
      <w:start w:val="5"/>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4DB859AF"/>
    <w:multiLevelType w:val="multilevel"/>
    <w:tmpl w:val="97D200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2386C6E"/>
    <w:multiLevelType w:val="hybridMultilevel"/>
    <w:tmpl w:val="12AC9736"/>
    <w:lvl w:ilvl="0" w:tplc="5A446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3B455FE"/>
    <w:multiLevelType w:val="multilevel"/>
    <w:tmpl w:val="755265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17A1BC2"/>
    <w:multiLevelType w:val="multilevel"/>
    <w:tmpl w:val="34EA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3E19A9"/>
    <w:multiLevelType w:val="multilevel"/>
    <w:tmpl w:val="1B04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CB7"/>
    <w:rsid w:val="001B3CB7"/>
    <w:rsid w:val="00311461"/>
    <w:rsid w:val="00402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C7B91-49BE-42F1-AA69-742B9697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CB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B3CB7"/>
    <w:pPr>
      <w:keepNext/>
      <w:jc w:val="center"/>
      <w:outlineLvl w:val="0"/>
    </w:pPr>
    <w:rPr>
      <w:rFonts w:eastAsia="Arial Unicode MS"/>
      <w:b/>
      <w:bCs/>
      <w:sz w:val="20"/>
      <w:szCs w:val="20"/>
    </w:rPr>
  </w:style>
  <w:style w:type="paragraph" w:styleId="Nagwek5">
    <w:name w:val="heading 5"/>
    <w:basedOn w:val="Normalny"/>
    <w:next w:val="Normalny"/>
    <w:link w:val="Nagwek5Znak"/>
    <w:semiHidden/>
    <w:unhideWhenUsed/>
    <w:qFormat/>
    <w:rsid w:val="001B3CB7"/>
    <w:pPr>
      <w:keepNext/>
      <w:jc w:val="both"/>
      <w:outlineLvl w:val="4"/>
    </w:pPr>
    <w:rPr>
      <w:rFonts w:eastAsia="Arial Unicode MS"/>
      <w:b/>
      <w:bCs/>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B3CB7"/>
    <w:rPr>
      <w:rFonts w:ascii="Times New Roman" w:eastAsia="Arial Unicode MS" w:hAnsi="Times New Roman" w:cs="Times New Roman"/>
      <w:b/>
      <w:bCs/>
      <w:sz w:val="20"/>
      <w:szCs w:val="20"/>
      <w:lang w:eastAsia="pl-PL"/>
    </w:rPr>
  </w:style>
  <w:style w:type="character" w:customStyle="1" w:styleId="Nagwek5Znak">
    <w:name w:val="Nagłówek 5 Znak"/>
    <w:basedOn w:val="Domylnaczcionkaakapitu"/>
    <w:link w:val="Nagwek5"/>
    <w:semiHidden/>
    <w:rsid w:val="001B3CB7"/>
    <w:rPr>
      <w:rFonts w:ascii="Times New Roman" w:eastAsia="Arial Unicode MS" w:hAnsi="Times New Roman" w:cs="Times New Roman"/>
      <w:b/>
      <w:bCs/>
      <w:sz w:val="28"/>
      <w:szCs w:val="28"/>
      <w:u w:val="single"/>
      <w:lang w:eastAsia="pl-PL"/>
    </w:rPr>
  </w:style>
  <w:style w:type="paragraph" w:styleId="NormalnyWeb">
    <w:name w:val="Normal (Web)"/>
    <w:basedOn w:val="Normalny"/>
    <w:uiPriority w:val="99"/>
    <w:unhideWhenUsed/>
    <w:rsid w:val="001B3CB7"/>
    <w:pPr>
      <w:spacing w:before="100" w:beforeAutospacing="1" w:after="100" w:afterAutospacing="1"/>
    </w:pPr>
  </w:style>
  <w:style w:type="paragraph" w:styleId="Tekstpodstawowy">
    <w:name w:val="Body Text"/>
    <w:basedOn w:val="Normalny"/>
    <w:link w:val="TekstpodstawowyZnak"/>
    <w:uiPriority w:val="99"/>
    <w:unhideWhenUsed/>
    <w:rsid w:val="001B3CB7"/>
    <w:pPr>
      <w:jc w:val="both"/>
    </w:pPr>
  </w:style>
  <w:style w:type="character" w:customStyle="1" w:styleId="TekstpodstawowyZnak">
    <w:name w:val="Tekst podstawowy Znak"/>
    <w:basedOn w:val="Domylnaczcionkaakapitu"/>
    <w:link w:val="Tekstpodstawowy"/>
    <w:uiPriority w:val="99"/>
    <w:rsid w:val="001B3CB7"/>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B3CB7"/>
    <w:pPr>
      <w:overflowPunct w:val="0"/>
      <w:autoSpaceDE w:val="0"/>
      <w:autoSpaceDN w:val="0"/>
      <w:adjustRightInd w:val="0"/>
      <w:ind w:left="708"/>
    </w:pPr>
    <w:rPr>
      <w:rFonts w:ascii="Arial" w:hAnsi="Arial"/>
      <w:szCs w:val="20"/>
    </w:rPr>
  </w:style>
  <w:style w:type="character" w:customStyle="1" w:styleId="textexposedshow">
    <w:name w:val="text_exposed_show"/>
    <w:basedOn w:val="Domylnaczcionkaakapitu"/>
    <w:rsid w:val="001B3CB7"/>
  </w:style>
  <w:style w:type="character" w:styleId="Hipercze">
    <w:name w:val="Hyperlink"/>
    <w:basedOn w:val="Domylnaczcionkaakapitu"/>
    <w:uiPriority w:val="99"/>
    <w:unhideWhenUsed/>
    <w:rsid w:val="001B3CB7"/>
    <w:rPr>
      <w:color w:val="0000FF" w:themeColor="hyperlink"/>
      <w:u w:val="single"/>
    </w:rPr>
  </w:style>
  <w:style w:type="paragraph" w:styleId="Tekstdymka">
    <w:name w:val="Balloon Text"/>
    <w:basedOn w:val="Normalny"/>
    <w:link w:val="TekstdymkaZnak"/>
    <w:uiPriority w:val="99"/>
    <w:semiHidden/>
    <w:unhideWhenUsed/>
    <w:rsid w:val="001B3CB7"/>
    <w:rPr>
      <w:rFonts w:ascii="Tahoma" w:hAnsi="Tahoma" w:cs="Tahoma"/>
      <w:sz w:val="16"/>
      <w:szCs w:val="16"/>
    </w:rPr>
  </w:style>
  <w:style w:type="character" w:customStyle="1" w:styleId="TekstdymkaZnak">
    <w:name w:val="Tekst dymka Znak"/>
    <w:basedOn w:val="Domylnaczcionkaakapitu"/>
    <w:link w:val="Tekstdymka"/>
    <w:uiPriority w:val="99"/>
    <w:semiHidden/>
    <w:rsid w:val="001B3CB7"/>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facebook.com/l.php?u=http%3A%2F%2Fwww.esp.pwpw.pl%2F%3Ffbclid%3DIwAR1qNiCX39mhnvLFAzVupR37bWlL9JVVxkB0XTDVGHRqS5CP15tpfaDKfZw&amp;h=AT3YN4J9BWPY9kRE0HJbHf0yMFweEbY30_k3u8fWJwmaprDnmwNQpERLVMeZwPFaqGfWy6GPMS_oH9WgnF0Uvx3LBlHjWLegyqMIb8WDxuV_OkM5Xm75E-VmNyEq9_4tYO6WHvzkVvg64pVHENgOd4NkzbsWt8ZFLDLhrir_mi6eA7-J000H0t3BYHIjwLE-egytPE4-2c9QPvVZmtalIN3lhRUuUgd14jIeXs7UV8mA2ugLtz7-t83wHEvE6kJrcyp4sP6sQqNb1g1XK9wx6UgLjcSZdDGVlh7kHaqV7fWo_0MNa17x4pIev1WliMOYj5fAgoVdPMFlvlk7MAmLcUFvL1LOhxxtpk3tY7Q_Jy7aVJhW3qiZPG1tAW70r50XyCahzVizqB97LOeiJaJ0Qa_7L1ZQv8bZEUV7WsqRtB-fMXr_43L_X_q68sfUnSw9tXPZfDf4Wsox_OvL2o3rKMsNnWsdxyaEk94P7ZhX_P2wdPeL6-tdXh58OhqoZC2KXi-0R2fcBrP0yiOyFx_t-s5GyV-ecIGu-576f9LS0vmImYWzKtmtB-tsLGHows8icwIIGFZ4nR9p3ReLs1Gna83beLybaL2H2uMcwa5v1hxiLK8vEF0NzM2d7waBg6OWcgASb8x5"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5420</Words>
  <Characters>32526</Characters>
  <Application>Microsoft Office Word</Application>
  <DocSecurity>0</DocSecurity>
  <Lines>271</Lines>
  <Paragraphs>75</Paragraphs>
  <ScaleCrop>false</ScaleCrop>
  <Company/>
  <LinksUpToDate>false</LinksUpToDate>
  <CharactersWithSpaces>37871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Grzegorz Śliżewski</cp:lastModifiedBy>
  <cp:revision>2</cp:revision>
  <dcterms:created xsi:type="dcterms:W3CDTF">2020-04-15T06:06:00Z</dcterms:created>
  <dcterms:modified xsi:type="dcterms:W3CDTF">2020-04-15T06:06:00Z</dcterms:modified>
</cp:coreProperties>
</file>