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6A" w:rsidRDefault="00F97DAA" w:rsidP="004F3A6A">
      <w:pPr>
        <w:pStyle w:val="Nagwek1"/>
        <w:spacing w:line="480" w:lineRule="auto"/>
        <w:jc w:val="left"/>
        <w:rPr>
          <w:rFonts w:ascii="Segoe UI" w:hAnsi="Segoe UI" w:cs="Segoe UI"/>
          <w:b w:val="0"/>
          <w:bCs w:val="0"/>
        </w:rPr>
      </w:pPr>
      <w:r>
        <w:rPr>
          <w:rFonts w:ascii="Segoe UI" w:hAnsi="Segoe UI" w:cs="Segoe UI"/>
          <w:b w:val="0"/>
          <w:bCs w:val="0"/>
        </w:rPr>
        <w:t>KSiP-I.2.0057.</w:t>
      </w:r>
      <w:r w:rsidR="00CB4791">
        <w:rPr>
          <w:rFonts w:ascii="Segoe UI" w:hAnsi="Segoe UI" w:cs="Segoe UI"/>
          <w:b w:val="0"/>
          <w:bCs w:val="0"/>
        </w:rPr>
        <w:t>5</w:t>
      </w:r>
      <w:r w:rsidR="004F3A6A">
        <w:rPr>
          <w:rFonts w:ascii="Segoe UI" w:hAnsi="Segoe UI" w:cs="Segoe UI"/>
          <w:b w:val="0"/>
          <w:bCs w:val="0"/>
        </w:rPr>
        <w:t>.2019.GŚ</w:t>
      </w:r>
    </w:p>
    <w:p w:rsidR="004F3A6A" w:rsidRDefault="004F3A6A" w:rsidP="004F3A6A">
      <w:pPr>
        <w:pStyle w:val="Nagwek1"/>
        <w:jc w:val="left"/>
        <w:rPr>
          <w:rFonts w:ascii="Calibri" w:hAnsi="Calibri"/>
          <w:sz w:val="24"/>
          <w:szCs w:val="24"/>
        </w:rPr>
      </w:pPr>
    </w:p>
    <w:p w:rsidR="004F3A6A" w:rsidRDefault="004F3A6A" w:rsidP="004F3A6A">
      <w:pPr>
        <w:pStyle w:val="Nagwek1"/>
        <w:rPr>
          <w:rFonts w:ascii="Segoe UI" w:hAnsi="Segoe UI" w:cs="Segoe UI"/>
          <w:sz w:val="24"/>
          <w:szCs w:val="24"/>
        </w:rPr>
      </w:pPr>
      <w:r>
        <w:rPr>
          <w:rFonts w:ascii="Segoe UI" w:hAnsi="Segoe UI" w:cs="Segoe UI"/>
          <w:sz w:val="24"/>
          <w:szCs w:val="24"/>
        </w:rPr>
        <w:t xml:space="preserve">Informacja Prezydenta Koszalina </w:t>
      </w:r>
    </w:p>
    <w:p w:rsidR="004F3A6A" w:rsidRDefault="004F3A6A" w:rsidP="004F3A6A">
      <w:pPr>
        <w:pStyle w:val="Nagwek1"/>
        <w:rPr>
          <w:rFonts w:ascii="Segoe UI" w:hAnsi="Segoe UI" w:cs="Segoe UI"/>
          <w:sz w:val="24"/>
          <w:szCs w:val="24"/>
        </w:rPr>
      </w:pPr>
      <w:r>
        <w:rPr>
          <w:rFonts w:ascii="Segoe UI" w:hAnsi="Segoe UI" w:cs="Segoe UI"/>
          <w:sz w:val="24"/>
          <w:szCs w:val="24"/>
        </w:rPr>
        <w:t>z działań podjętych między sesjami Rady Miejskiej</w:t>
      </w:r>
    </w:p>
    <w:p w:rsidR="004F3A6A" w:rsidRDefault="004F3A6A" w:rsidP="004F3A6A">
      <w:pPr>
        <w:pStyle w:val="Nagwek1"/>
        <w:rPr>
          <w:rFonts w:ascii="Segoe UI" w:hAnsi="Segoe UI" w:cs="Segoe UI"/>
          <w:sz w:val="24"/>
          <w:szCs w:val="24"/>
        </w:rPr>
      </w:pPr>
      <w:r>
        <w:rPr>
          <w:rFonts w:ascii="Segoe UI" w:hAnsi="Segoe UI" w:cs="Segoe UI"/>
          <w:sz w:val="24"/>
          <w:szCs w:val="24"/>
        </w:rPr>
        <w:t>(</w:t>
      </w:r>
      <w:r w:rsidR="00F97DAA">
        <w:rPr>
          <w:rFonts w:ascii="Segoe UI" w:hAnsi="Segoe UI" w:cs="Segoe UI"/>
          <w:sz w:val="24"/>
          <w:szCs w:val="24"/>
        </w:rPr>
        <w:t>1</w:t>
      </w:r>
      <w:r w:rsidR="00CB4791">
        <w:rPr>
          <w:rFonts w:ascii="Segoe UI" w:hAnsi="Segoe UI" w:cs="Segoe UI"/>
          <w:sz w:val="24"/>
          <w:szCs w:val="24"/>
        </w:rPr>
        <w:t>1 - 31</w:t>
      </w:r>
      <w:r w:rsidR="00F97DAA">
        <w:rPr>
          <w:rFonts w:ascii="Segoe UI" w:hAnsi="Segoe UI" w:cs="Segoe UI"/>
          <w:sz w:val="24"/>
          <w:szCs w:val="24"/>
        </w:rPr>
        <w:t xml:space="preserve"> maja </w:t>
      </w:r>
      <w:r>
        <w:rPr>
          <w:rFonts w:ascii="Segoe UI" w:hAnsi="Segoe UI" w:cs="Segoe UI"/>
          <w:sz w:val="24"/>
          <w:szCs w:val="24"/>
        </w:rPr>
        <w:t>2019 roku)</w:t>
      </w:r>
    </w:p>
    <w:p w:rsidR="004F3A6A" w:rsidRDefault="004F3A6A" w:rsidP="004F3A6A">
      <w:pPr>
        <w:rPr>
          <w:rFonts w:ascii="Segoe UI" w:hAnsi="Segoe UI" w:cs="Segoe UI"/>
        </w:rPr>
      </w:pPr>
    </w:p>
    <w:p w:rsidR="004F3A6A" w:rsidRDefault="004F3A6A" w:rsidP="004F3A6A">
      <w:pPr>
        <w:pStyle w:val="Nagwek5"/>
        <w:jc w:val="center"/>
        <w:rPr>
          <w:rFonts w:ascii="Segoe UI" w:hAnsi="Segoe UI" w:cs="Segoe UI"/>
          <w:sz w:val="24"/>
          <w:szCs w:val="24"/>
          <w:u w:val="none"/>
        </w:rPr>
      </w:pPr>
      <w:r>
        <w:rPr>
          <w:rFonts w:ascii="Segoe UI" w:hAnsi="Segoe UI" w:cs="Segoe UI"/>
          <w:sz w:val="24"/>
          <w:szCs w:val="24"/>
          <w:u w:val="none"/>
        </w:rPr>
        <w:t>Finanse</w:t>
      </w:r>
    </w:p>
    <w:p w:rsidR="004F3A6A" w:rsidRDefault="004F3A6A" w:rsidP="004F3A6A"/>
    <w:p w:rsidR="005E2883" w:rsidRPr="005E2883" w:rsidRDefault="004F3A6A" w:rsidP="005E2883">
      <w:pPr>
        <w:jc w:val="both"/>
        <w:rPr>
          <w:rFonts w:ascii="Segoe UI" w:hAnsi="Segoe UI" w:cs="Segoe UI"/>
          <w:b/>
          <w:bCs/>
          <w:sz w:val="20"/>
          <w:szCs w:val="20"/>
        </w:rPr>
      </w:pPr>
      <w:r w:rsidRPr="005E2883">
        <w:rPr>
          <w:rFonts w:ascii="Segoe UI" w:hAnsi="Segoe UI" w:cs="Segoe UI"/>
          <w:bCs/>
          <w:sz w:val="20"/>
          <w:szCs w:val="20"/>
        </w:rPr>
        <w:t xml:space="preserve">Prezydent Koszalina dokonał zmian w budżecie Miasta </w:t>
      </w:r>
      <w:r w:rsidR="005E2883" w:rsidRPr="005E2883">
        <w:rPr>
          <w:rFonts w:ascii="Segoe UI" w:hAnsi="Segoe UI" w:cs="Segoe UI"/>
          <w:bCs/>
          <w:sz w:val="20"/>
          <w:szCs w:val="20"/>
        </w:rPr>
        <w:t>Koszalina dwoma Zarządzeniami, zawierającymi zwiększenie planu dochodów i wydatków o </w:t>
      </w:r>
      <w:r w:rsidR="005E2883" w:rsidRPr="005E2883">
        <w:rPr>
          <w:rFonts w:ascii="Segoe UI" w:hAnsi="Segoe UI" w:cs="Segoe UI"/>
          <w:b/>
          <w:bCs/>
          <w:sz w:val="20"/>
          <w:szCs w:val="20"/>
        </w:rPr>
        <w:t>1.687.907,32 zł.</w:t>
      </w:r>
    </w:p>
    <w:p w:rsidR="005E2883" w:rsidRPr="005E2883" w:rsidRDefault="005E2883" w:rsidP="005E2883">
      <w:pPr>
        <w:jc w:val="both"/>
        <w:rPr>
          <w:rFonts w:ascii="Segoe UI" w:hAnsi="Segoe UI" w:cs="Segoe UI"/>
          <w:b/>
          <w:bCs/>
          <w:sz w:val="20"/>
          <w:szCs w:val="20"/>
        </w:rPr>
      </w:pPr>
    </w:p>
    <w:p w:rsidR="005E2883" w:rsidRPr="005E2883" w:rsidRDefault="005E2883" w:rsidP="005E2883">
      <w:pPr>
        <w:jc w:val="both"/>
        <w:rPr>
          <w:rFonts w:ascii="Segoe UI" w:hAnsi="Segoe UI" w:cs="Segoe UI"/>
          <w:b/>
          <w:bCs/>
          <w:sz w:val="20"/>
          <w:szCs w:val="20"/>
        </w:rPr>
      </w:pPr>
    </w:p>
    <w:p w:rsidR="005E2883" w:rsidRPr="005E2883" w:rsidRDefault="005E2883" w:rsidP="005E2883">
      <w:pPr>
        <w:jc w:val="both"/>
        <w:rPr>
          <w:rFonts w:ascii="Segoe UI" w:hAnsi="Segoe UI" w:cs="Segoe UI"/>
          <w:sz w:val="20"/>
          <w:szCs w:val="20"/>
        </w:rPr>
      </w:pPr>
      <w:r w:rsidRPr="005E2883">
        <w:rPr>
          <w:rFonts w:ascii="Segoe UI" w:hAnsi="Segoe UI" w:cs="Segoe UI"/>
          <w:sz w:val="20"/>
          <w:szCs w:val="20"/>
        </w:rPr>
        <w:t>Zmiany te wynikają z dotacji celowych  na 2019 rok, przekazanych przez Wojewodę Zachodniopomorskiego i dotyczą wyborów do Parlamentu Europejskiego, programu „Maluch+” oraz funkcjonowania przedszkoli, przekazania środków dla Komendy Miejskiej Państwowej Straży Pożarnej (budowa nowej siedziby przy ul. Monte Cassino), gospodarki nieruchomościami Skarbu Państwa, spraw społecznych oraz zadań realizowanych przez  Urząd Stanu Cywilnego.</w:t>
      </w:r>
    </w:p>
    <w:p w:rsidR="005E2883" w:rsidRPr="005E2883" w:rsidRDefault="005E2883" w:rsidP="005E2883">
      <w:pPr>
        <w:ind w:firstLine="708"/>
        <w:jc w:val="both"/>
        <w:rPr>
          <w:rFonts w:ascii="Segoe UI" w:hAnsi="Segoe UI" w:cs="Segoe UI"/>
          <w:b/>
          <w:sz w:val="20"/>
          <w:szCs w:val="20"/>
        </w:rPr>
      </w:pPr>
    </w:p>
    <w:p w:rsidR="005E2883" w:rsidRPr="005E2883" w:rsidRDefault="005E2883" w:rsidP="005E2883">
      <w:pPr>
        <w:ind w:firstLine="708"/>
        <w:jc w:val="both"/>
        <w:rPr>
          <w:rFonts w:ascii="Segoe UI" w:hAnsi="Segoe UI" w:cs="Segoe UI"/>
          <w:b/>
          <w:sz w:val="20"/>
          <w:szCs w:val="20"/>
        </w:rPr>
      </w:pPr>
    </w:p>
    <w:p w:rsidR="004F3A6A" w:rsidRPr="005E2883" w:rsidRDefault="005E2883" w:rsidP="005E2883">
      <w:pPr>
        <w:jc w:val="both"/>
        <w:rPr>
          <w:rFonts w:ascii="Segoe UI" w:hAnsi="Segoe UI" w:cs="Segoe UI"/>
          <w:b/>
          <w:sz w:val="20"/>
          <w:szCs w:val="20"/>
        </w:rPr>
      </w:pPr>
      <w:r w:rsidRPr="005E2883">
        <w:rPr>
          <w:rFonts w:ascii="Segoe UI" w:hAnsi="Segoe UI" w:cs="Segoe UI"/>
          <w:b/>
          <w:sz w:val="20"/>
          <w:szCs w:val="20"/>
        </w:rPr>
        <w:t xml:space="preserve">Po dokonaniu powyższych zmian plan dochodów i wydatków na 2019 rok  wynosi: plan dochodów </w:t>
      </w:r>
      <w:r w:rsidRPr="005E2883">
        <w:rPr>
          <w:rFonts w:ascii="Segoe UI" w:hAnsi="Segoe UI" w:cs="Segoe UI"/>
          <w:b/>
          <w:bCs/>
          <w:sz w:val="20"/>
          <w:szCs w:val="20"/>
        </w:rPr>
        <w:t>624.614.171,70 zł</w:t>
      </w:r>
      <w:r w:rsidRPr="005E2883">
        <w:rPr>
          <w:rFonts w:ascii="Segoe UI" w:hAnsi="Segoe UI" w:cs="Segoe UI"/>
          <w:b/>
          <w:sz w:val="20"/>
          <w:szCs w:val="20"/>
        </w:rPr>
        <w:t>, plan wydatków 661.414.171,70 zł, a deficyt nie uległ zmianie i wynosi 36.800.000  zł.</w:t>
      </w:r>
      <w:r w:rsidRPr="005E2883">
        <w:rPr>
          <w:rFonts w:ascii="Segoe UI" w:hAnsi="Segoe UI" w:cs="Segoe UI"/>
          <w:sz w:val="20"/>
          <w:szCs w:val="20"/>
        </w:rPr>
        <w:t xml:space="preserve"> </w:t>
      </w:r>
      <w:r w:rsidR="004F3A6A" w:rsidRPr="005E2883">
        <w:rPr>
          <w:rFonts w:ascii="Segoe UI" w:hAnsi="Segoe UI" w:cs="Segoe UI"/>
          <w:b/>
          <w:sz w:val="20"/>
          <w:szCs w:val="20"/>
        </w:rPr>
        <w:t xml:space="preserve"> </w:t>
      </w:r>
    </w:p>
    <w:p w:rsidR="004F3A6A" w:rsidRDefault="004F3A6A" w:rsidP="004F3A6A">
      <w:pPr>
        <w:pStyle w:val="Nagwek5"/>
        <w:jc w:val="center"/>
        <w:rPr>
          <w:rFonts w:ascii="Segoe UI" w:hAnsi="Segoe UI" w:cs="Segoe UI"/>
          <w:sz w:val="24"/>
          <w:szCs w:val="24"/>
          <w:u w:val="none"/>
        </w:rPr>
      </w:pPr>
      <w:r>
        <w:rPr>
          <w:rFonts w:ascii="Segoe UI" w:hAnsi="Segoe UI" w:cs="Segoe UI"/>
          <w:sz w:val="24"/>
          <w:szCs w:val="24"/>
          <w:u w:val="none"/>
        </w:rPr>
        <w:t>Inwestycje</w:t>
      </w:r>
    </w:p>
    <w:p w:rsidR="004F3A6A" w:rsidRDefault="004F3A6A" w:rsidP="004F3A6A">
      <w:pPr>
        <w:widowControl w:val="0"/>
        <w:jc w:val="both"/>
        <w:rPr>
          <w:rFonts w:ascii="Segoe UI" w:hAnsi="Segoe UI" w:cs="Segoe UI"/>
          <w:bCs/>
          <w:sz w:val="20"/>
          <w:szCs w:val="20"/>
        </w:rPr>
      </w:pPr>
    </w:p>
    <w:p w:rsidR="007D3A46" w:rsidRPr="007D3A46" w:rsidRDefault="007D3A46" w:rsidP="007D3A46">
      <w:pPr>
        <w:spacing w:line="235" w:lineRule="atLeast"/>
        <w:jc w:val="both"/>
        <w:rPr>
          <w:rFonts w:ascii="Segoe UI" w:hAnsi="Segoe UI" w:cs="Segoe UI"/>
          <w:sz w:val="18"/>
          <w:szCs w:val="22"/>
        </w:rPr>
      </w:pPr>
      <w:r w:rsidRPr="007D3A46">
        <w:rPr>
          <w:rFonts w:ascii="Segoe UI" w:hAnsi="Segoe UI" w:cs="Segoe UI"/>
          <w:sz w:val="20"/>
        </w:rPr>
        <w:t xml:space="preserve">W 2018 roku miasto Koszalin złożyło dwa projekty inwestycyjne do Zachodniopomorskiego Urzędu Wojewódzkiego w Szczecinie starając się o pozyskanie dotacji do rozbudowy skrzyżowania ulic Jana Pawła II i ul. Śniadeckich oraz przedłużenia ulicy Chałubińskiego od pętli autobusowej do ronda. Pieniądze miały pochodzić z Funduszu Dróg Lokalnych. Obie inwestycje znalazły się wówczas  na listach rezerwowych. W maju br. Wojewoda opublikował </w:t>
      </w:r>
      <w:r w:rsidRPr="007D3A46">
        <w:rPr>
          <w:rStyle w:val="Uwydatnienie"/>
          <w:rFonts w:ascii="Segoe UI" w:eastAsia="Arial Unicode MS" w:hAnsi="Segoe UI" w:cs="Segoe UI"/>
          <w:sz w:val="20"/>
        </w:rPr>
        <w:t>ostateczną listę zadań zatwierdzonych do dofinansowania</w:t>
      </w:r>
      <w:r w:rsidRPr="007D3A46">
        <w:rPr>
          <w:rFonts w:ascii="Segoe UI" w:hAnsi="Segoe UI" w:cs="Segoe UI"/>
          <w:sz w:val="20"/>
        </w:rPr>
        <w:t xml:space="preserve"> i poinformował Prezydenta Miasta, że "z uwagi na rezygnację z dofinansowania dla kilku zadań, wniosek Koszalina może uzyskać dofinansowanie po potwierdzeniu gotowości do realizacji przedmiotowych zadań". </w:t>
      </w:r>
    </w:p>
    <w:p w:rsidR="007D3A46" w:rsidRPr="007D3A46" w:rsidRDefault="007D3A46" w:rsidP="007D3A46">
      <w:pPr>
        <w:spacing w:line="235" w:lineRule="atLeast"/>
        <w:jc w:val="both"/>
        <w:rPr>
          <w:rFonts w:ascii="Segoe UI" w:hAnsi="Segoe UI" w:cs="Segoe UI"/>
          <w:sz w:val="18"/>
          <w:szCs w:val="22"/>
        </w:rPr>
      </w:pPr>
    </w:p>
    <w:p w:rsidR="007D3A46" w:rsidRPr="007D3A46" w:rsidRDefault="007D3A46" w:rsidP="007D3A46">
      <w:pPr>
        <w:spacing w:line="235" w:lineRule="atLeast"/>
        <w:jc w:val="both"/>
        <w:rPr>
          <w:rFonts w:ascii="Segoe UI" w:hAnsi="Segoe UI" w:cs="Segoe UI"/>
          <w:sz w:val="18"/>
          <w:szCs w:val="22"/>
        </w:rPr>
      </w:pPr>
      <w:r w:rsidRPr="007D3A46">
        <w:rPr>
          <w:rFonts w:ascii="Segoe UI" w:hAnsi="Segoe UI" w:cs="Segoe UI"/>
          <w:sz w:val="20"/>
        </w:rPr>
        <w:t>Koszalin gotowość oczywiście nie tylko potwierdził, al</w:t>
      </w:r>
      <w:r w:rsidR="004E38FC">
        <w:rPr>
          <w:rFonts w:ascii="Segoe UI" w:hAnsi="Segoe UI" w:cs="Segoe UI"/>
          <w:sz w:val="20"/>
        </w:rPr>
        <w:t xml:space="preserve">e już na stronach </w:t>
      </w:r>
      <w:r w:rsidRPr="007D3A46">
        <w:rPr>
          <w:rFonts w:ascii="Segoe UI" w:hAnsi="Segoe UI" w:cs="Segoe UI"/>
          <w:sz w:val="20"/>
        </w:rPr>
        <w:t xml:space="preserve"> Zarządu Dróg i Transportu  oraz Urzędu Miejskiego </w:t>
      </w:r>
      <w:r w:rsidR="004E38FC">
        <w:rPr>
          <w:rFonts w:ascii="Segoe UI" w:hAnsi="Segoe UI" w:cs="Segoe UI"/>
          <w:sz w:val="20"/>
        </w:rPr>
        <w:t xml:space="preserve">w Koszalinie pojawiły się </w:t>
      </w:r>
      <w:r w:rsidRPr="007D3A46">
        <w:rPr>
          <w:rFonts w:ascii="Segoe UI" w:hAnsi="Segoe UI" w:cs="Segoe UI"/>
          <w:sz w:val="20"/>
        </w:rPr>
        <w:t>ogłoszenia o przetargu na obie inwestycje.  </w:t>
      </w:r>
    </w:p>
    <w:p w:rsidR="007D3A46" w:rsidRPr="007D3A46" w:rsidRDefault="007D3A46" w:rsidP="007D3A46">
      <w:pPr>
        <w:spacing w:line="235" w:lineRule="atLeast"/>
        <w:jc w:val="both"/>
        <w:rPr>
          <w:rFonts w:ascii="Segoe UI" w:hAnsi="Segoe UI" w:cs="Segoe UI"/>
          <w:sz w:val="18"/>
          <w:szCs w:val="22"/>
        </w:rPr>
      </w:pPr>
    </w:p>
    <w:p w:rsidR="007D3A46" w:rsidRPr="007D3A46" w:rsidRDefault="007D3A46" w:rsidP="007D3A46">
      <w:pPr>
        <w:spacing w:line="235" w:lineRule="atLeast"/>
        <w:jc w:val="both"/>
        <w:rPr>
          <w:rFonts w:ascii="Segoe UI" w:hAnsi="Segoe UI" w:cs="Segoe UI"/>
          <w:sz w:val="18"/>
          <w:szCs w:val="22"/>
        </w:rPr>
      </w:pPr>
      <w:r w:rsidRPr="007D3A46">
        <w:rPr>
          <w:rFonts w:ascii="Segoe UI" w:hAnsi="Segoe UI" w:cs="Segoe UI"/>
          <w:sz w:val="20"/>
        </w:rPr>
        <w:t>Dofinansowanie ul. Chałubińskiego wynosić będzie prawie 775 tys. zł, przy wkładzie własnym miasta  nie mniejszym niż 516 tys. zł. Natomiast w przypadku rozbudowy skrzyżowania  ulic Jana Pawła II i Śniadeckich (rondo) dofinansowanie będzie prawie trzy razy większe, bo ponad 2,27 mln zł, ale samorząd musiał zagwarantować swój udział w inwestycji nie mniejszy niż ponad 1,51 mln zł.</w:t>
      </w:r>
    </w:p>
    <w:p w:rsidR="004F3A6A" w:rsidRDefault="004F3A6A" w:rsidP="00FB60CD">
      <w:pPr>
        <w:pStyle w:val="Nagwek5"/>
        <w:rPr>
          <w:rFonts w:ascii="Segoe UI" w:hAnsi="Segoe UI" w:cs="Segoe UI"/>
          <w:sz w:val="20"/>
          <w:szCs w:val="20"/>
        </w:rPr>
      </w:pPr>
    </w:p>
    <w:p w:rsidR="004F3A6A" w:rsidRDefault="004F3A6A" w:rsidP="004F3A6A">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4F3A6A" w:rsidRDefault="004F3A6A" w:rsidP="004F3A6A"/>
    <w:p w:rsidR="005E2883" w:rsidRPr="005E2883" w:rsidRDefault="005E2883" w:rsidP="004E38FC">
      <w:pPr>
        <w:pStyle w:val="Tekstpodstawowy"/>
        <w:tabs>
          <w:tab w:val="left" w:pos="360"/>
        </w:tabs>
        <w:suppressAutoHyphens/>
        <w:rPr>
          <w:rFonts w:ascii="Segoe UI" w:eastAsia="Wingdings" w:hAnsi="Segoe UI" w:cs="Segoe UI"/>
          <w:sz w:val="20"/>
          <w:szCs w:val="20"/>
        </w:rPr>
      </w:pPr>
      <w:r w:rsidRPr="005E2883">
        <w:rPr>
          <w:rFonts w:ascii="Segoe UI" w:eastAsia="Wingdings" w:hAnsi="Segoe UI" w:cs="Segoe UI"/>
          <w:sz w:val="20"/>
          <w:szCs w:val="20"/>
        </w:rPr>
        <w:t>Prezydent Miasta Koszalina wydał 10 zarządzeń w tym:</w:t>
      </w:r>
    </w:p>
    <w:p w:rsidR="005E2883" w:rsidRPr="005E2883" w:rsidRDefault="005E2883" w:rsidP="005E2883">
      <w:pPr>
        <w:numPr>
          <w:ilvl w:val="0"/>
          <w:numId w:val="5"/>
        </w:numPr>
        <w:tabs>
          <w:tab w:val="clear" w:pos="357"/>
          <w:tab w:val="left" w:pos="709"/>
        </w:tabs>
        <w:suppressAutoHyphens/>
        <w:ind w:left="709" w:hanging="283"/>
        <w:jc w:val="both"/>
        <w:rPr>
          <w:rFonts w:ascii="Segoe UI" w:hAnsi="Segoe UI" w:cs="Segoe UI"/>
          <w:sz w:val="20"/>
          <w:szCs w:val="20"/>
        </w:rPr>
      </w:pPr>
      <w:r w:rsidRPr="005E2883">
        <w:rPr>
          <w:rFonts w:ascii="Segoe UI" w:hAnsi="Segoe UI" w:cs="Segoe UI"/>
          <w:sz w:val="20"/>
          <w:szCs w:val="20"/>
        </w:rPr>
        <w:t>4 zarządzenia w sprawie oddania w dzierżawę części nieruchomości położonych w Koszalinie</w:t>
      </w:r>
      <w:r w:rsidRPr="005E2883">
        <w:rPr>
          <w:rFonts w:ascii="Segoe UI" w:hAnsi="Segoe UI" w:cs="Segoe UI"/>
          <w:sz w:val="20"/>
          <w:szCs w:val="20"/>
        </w:rPr>
        <w:br/>
        <w:t>z przeznaczeniem na lokalizację istniejących schodów zewnętrznych oraz witryny sklepowej,  na uprawy rolne, na uprawę warzyw;</w:t>
      </w:r>
    </w:p>
    <w:p w:rsidR="005E2883" w:rsidRPr="005E2883" w:rsidRDefault="005E2883" w:rsidP="005E2883">
      <w:pPr>
        <w:numPr>
          <w:ilvl w:val="0"/>
          <w:numId w:val="5"/>
        </w:numPr>
        <w:tabs>
          <w:tab w:val="clear" w:pos="357"/>
          <w:tab w:val="left" w:pos="709"/>
        </w:tabs>
        <w:suppressAutoHyphens/>
        <w:ind w:left="709" w:hanging="283"/>
        <w:jc w:val="both"/>
        <w:rPr>
          <w:rFonts w:ascii="Segoe UI" w:hAnsi="Segoe UI" w:cs="Segoe UI"/>
          <w:sz w:val="20"/>
          <w:szCs w:val="20"/>
        </w:rPr>
      </w:pPr>
      <w:r w:rsidRPr="005E2883">
        <w:rPr>
          <w:rFonts w:ascii="Segoe UI" w:hAnsi="Segoe UI" w:cs="Segoe UI"/>
          <w:sz w:val="20"/>
          <w:szCs w:val="20"/>
        </w:rPr>
        <w:t>1 zarządzenie w sprawie przekazania w zarządzanie Zarządu Budynków Mieszkalnych w Koszalinie nieruchomości stanowiącej własność Gminy Miasto Koszalin (obręb nr 0026 działki nr 20/4 i nr 20/5 przy ul. Gnieźnieńskiej),</w:t>
      </w:r>
    </w:p>
    <w:p w:rsidR="005E2883" w:rsidRPr="005E2883" w:rsidRDefault="005E2883" w:rsidP="005E2883">
      <w:pPr>
        <w:numPr>
          <w:ilvl w:val="0"/>
          <w:numId w:val="5"/>
        </w:numPr>
        <w:tabs>
          <w:tab w:val="clear" w:pos="357"/>
          <w:tab w:val="left" w:pos="709"/>
        </w:tabs>
        <w:suppressAutoHyphens/>
        <w:ind w:left="709" w:hanging="283"/>
        <w:jc w:val="both"/>
        <w:rPr>
          <w:rFonts w:ascii="Segoe UI" w:hAnsi="Segoe UI" w:cs="Segoe UI"/>
          <w:sz w:val="20"/>
          <w:szCs w:val="20"/>
        </w:rPr>
      </w:pPr>
      <w:r w:rsidRPr="005E2883">
        <w:rPr>
          <w:rFonts w:ascii="Segoe UI" w:hAnsi="Segoe UI" w:cs="Segoe UI"/>
          <w:sz w:val="20"/>
          <w:szCs w:val="20"/>
        </w:rPr>
        <w:lastRenderedPageBreak/>
        <w:t>3 zarządzenia w sprawie przekazania w zarządzanie Zarządu Dróg i Transportu w Koszalinie nieruchomości stanowiącej własność Gminy Miasto Koszalin (obręb nr 0052 działki nr, nr: 73/2, 73/3, 73/5, 73/7, 73/8 przy ul. Krokusów, obręb nr 0052 działka nr 79/12 przy ul. Maków; obręb nr 0043 działki nr 73/10 i nr 73/11 przy ul. Żurawiej),</w:t>
      </w:r>
    </w:p>
    <w:p w:rsidR="005E2883" w:rsidRPr="005E2883" w:rsidRDefault="005E2883" w:rsidP="005E2883">
      <w:pPr>
        <w:numPr>
          <w:ilvl w:val="0"/>
          <w:numId w:val="5"/>
        </w:numPr>
        <w:tabs>
          <w:tab w:val="clear" w:pos="357"/>
          <w:tab w:val="left" w:pos="709"/>
        </w:tabs>
        <w:suppressAutoHyphens/>
        <w:ind w:left="709" w:hanging="283"/>
        <w:jc w:val="both"/>
        <w:rPr>
          <w:rFonts w:ascii="Segoe UI" w:hAnsi="Segoe UI" w:cs="Segoe UI"/>
          <w:sz w:val="20"/>
          <w:szCs w:val="20"/>
        </w:rPr>
      </w:pPr>
      <w:r w:rsidRPr="005E2883">
        <w:rPr>
          <w:rFonts w:ascii="Segoe UI" w:hAnsi="Segoe UI" w:cs="Segoe UI"/>
          <w:sz w:val="20"/>
          <w:szCs w:val="20"/>
        </w:rPr>
        <w:t xml:space="preserve">2 zarządzenia w sprawie przekazania nieruchomości stanowiących własność Gminy Miasto Koszalin na realizację zadań Gminy Miasto Koszalin – miasta na prawach powiatu (obręb nr 0025 działka nr 16/4 przy ul. Gnieźnieńskiej; obręb nr 0022 działka nr 249/6 przy </w:t>
      </w:r>
      <w:r w:rsidRPr="005E2883">
        <w:rPr>
          <w:rFonts w:ascii="Segoe UI" w:hAnsi="Segoe UI" w:cs="Segoe UI"/>
          <w:sz w:val="20"/>
          <w:szCs w:val="20"/>
        </w:rPr>
        <w:br/>
        <w:t>ul. Słowiańskiej);</w:t>
      </w:r>
    </w:p>
    <w:p w:rsidR="005E2883" w:rsidRPr="005E2883" w:rsidRDefault="005E2883" w:rsidP="005E2883">
      <w:pPr>
        <w:tabs>
          <w:tab w:val="left" w:pos="709"/>
        </w:tabs>
        <w:jc w:val="both"/>
        <w:rPr>
          <w:rFonts w:ascii="Segoe UI" w:hAnsi="Segoe UI" w:cs="Segoe UI"/>
          <w:sz w:val="20"/>
          <w:szCs w:val="20"/>
        </w:rPr>
      </w:pPr>
    </w:p>
    <w:p w:rsidR="005E2883" w:rsidRPr="005E2883" w:rsidRDefault="005E2883" w:rsidP="005E2883">
      <w:pPr>
        <w:pStyle w:val="Tekstpodstawowy"/>
        <w:tabs>
          <w:tab w:val="left" w:pos="360"/>
        </w:tabs>
        <w:rPr>
          <w:rFonts w:ascii="Segoe UI" w:eastAsia="Wingdings" w:hAnsi="Segoe UI" w:cs="Segoe UI"/>
          <w:sz w:val="20"/>
          <w:szCs w:val="20"/>
        </w:rPr>
      </w:pPr>
      <w:r w:rsidRPr="005E2883">
        <w:rPr>
          <w:rFonts w:ascii="Segoe UI" w:eastAsia="Wingdings" w:hAnsi="Segoe UI" w:cs="Segoe UI"/>
          <w:sz w:val="20"/>
          <w:szCs w:val="20"/>
        </w:rPr>
        <w:t>Wydano 14 zgód na zajęcie terenu.</w:t>
      </w:r>
    </w:p>
    <w:p w:rsidR="005E2883" w:rsidRPr="005E2883" w:rsidRDefault="005E2883" w:rsidP="005E2883">
      <w:pPr>
        <w:pStyle w:val="Tekstpodstawowy"/>
        <w:tabs>
          <w:tab w:val="left" w:pos="360"/>
        </w:tabs>
        <w:rPr>
          <w:rFonts w:ascii="Segoe UI" w:eastAsia="Wingdings" w:hAnsi="Segoe UI" w:cs="Segoe UI"/>
          <w:sz w:val="20"/>
          <w:szCs w:val="20"/>
        </w:rPr>
      </w:pPr>
      <w:r w:rsidRPr="005E2883">
        <w:rPr>
          <w:rFonts w:ascii="Segoe UI" w:eastAsia="Wingdings" w:hAnsi="Segoe UI" w:cs="Segoe UI"/>
          <w:sz w:val="20"/>
          <w:szCs w:val="20"/>
        </w:rPr>
        <w:t>Zawarto 6 umów dzierżawy.</w:t>
      </w:r>
    </w:p>
    <w:p w:rsidR="005E2883" w:rsidRPr="005E2883" w:rsidRDefault="005E2883" w:rsidP="005E2883">
      <w:pPr>
        <w:pStyle w:val="Tekstpodstawowy"/>
        <w:tabs>
          <w:tab w:val="left" w:pos="360"/>
        </w:tabs>
        <w:rPr>
          <w:rFonts w:ascii="Segoe UI" w:eastAsia="Wingdings" w:hAnsi="Segoe UI" w:cs="Segoe UI"/>
          <w:sz w:val="20"/>
          <w:szCs w:val="20"/>
        </w:rPr>
      </w:pPr>
      <w:r w:rsidRPr="005E2883">
        <w:rPr>
          <w:rFonts w:ascii="Segoe UI" w:eastAsia="Wingdings" w:hAnsi="Segoe UI" w:cs="Segoe UI"/>
          <w:sz w:val="20"/>
          <w:szCs w:val="20"/>
        </w:rPr>
        <w:t xml:space="preserve">Zawarto 2 umowy użyczenia. </w:t>
      </w:r>
    </w:p>
    <w:p w:rsidR="004E38FC" w:rsidRDefault="004E38FC" w:rsidP="004E38FC">
      <w:pPr>
        <w:pStyle w:val="Tekstpodstawowy"/>
        <w:suppressAutoHyphens/>
        <w:rPr>
          <w:rFonts w:ascii="Segoe UI" w:eastAsia="Wingdings" w:hAnsi="Segoe UI" w:cs="Segoe UI"/>
          <w:sz w:val="20"/>
          <w:szCs w:val="20"/>
        </w:rPr>
      </w:pPr>
    </w:p>
    <w:p w:rsidR="005E2883" w:rsidRPr="005E2883" w:rsidRDefault="005E2883" w:rsidP="004E38FC">
      <w:pPr>
        <w:pStyle w:val="Tekstpodstawowy"/>
        <w:suppressAutoHyphens/>
        <w:rPr>
          <w:rFonts w:ascii="Segoe UI" w:hAnsi="Segoe UI" w:cs="Segoe UI"/>
          <w:sz w:val="20"/>
          <w:szCs w:val="20"/>
        </w:rPr>
      </w:pPr>
      <w:r w:rsidRPr="005E2883">
        <w:rPr>
          <w:rFonts w:ascii="Segoe UI" w:hAnsi="Segoe UI" w:cs="Segoe UI"/>
          <w:sz w:val="20"/>
          <w:szCs w:val="20"/>
        </w:rPr>
        <w:t xml:space="preserve">Prezydent Miasta Koszalina wydał 1 decyzję w sprawie ustanowienia trwałego zarządu na rzecz Zarządu Dróg i Transportu w Koszalinie, w stosunku do nieruchomości stanowiącej własność Gminy Miasto Koszalin (obręb nr 0022 działka nr 249/6 przy ul. Słowiańskiej). </w:t>
      </w:r>
    </w:p>
    <w:p w:rsidR="001F6584" w:rsidRPr="005E2883" w:rsidRDefault="001F6584" w:rsidP="001F6584">
      <w:pPr>
        <w:pStyle w:val="Tekstpodstawowy"/>
        <w:spacing w:line="360" w:lineRule="auto"/>
        <w:rPr>
          <w:rFonts w:ascii="Segoe UI" w:hAnsi="Segoe UI" w:cs="Segoe UI"/>
          <w:sz w:val="20"/>
          <w:szCs w:val="20"/>
          <w:u w:val="single"/>
        </w:rPr>
      </w:pPr>
    </w:p>
    <w:p w:rsidR="005E2883" w:rsidRPr="005E2883" w:rsidRDefault="005E2883" w:rsidP="005E2883">
      <w:pPr>
        <w:pStyle w:val="Nagwek1"/>
        <w:jc w:val="both"/>
        <w:rPr>
          <w:rFonts w:ascii="Segoe UI" w:hAnsi="Segoe UI" w:cs="Segoe UI"/>
          <w:u w:val="single"/>
        </w:rPr>
      </w:pPr>
      <w:r w:rsidRPr="005E2883">
        <w:rPr>
          <w:rFonts w:ascii="Segoe UI" w:hAnsi="Segoe UI" w:cs="Segoe UI"/>
        </w:rPr>
        <w:t xml:space="preserve">I  </w:t>
      </w:r>
      <w:r w:rsidRPr="005E2883">
        <w:rPr>
          <w:rFonts w:ascii="Segoe UI" w:hAnsi="Segoe UI" w:cs="Segoe UI"/>
          <w:u w:val="single"/>
        </w:rPr>
        <w:t xml:space="preserve"> Przekształcenia prawa użytkowania wieczystego w prawo własności:</w:t>
      </w:r>
    </w:p>
    <w:p w:rsidR="005E2883" w:rsidRPr="005E2883" w:rsidRDefault="005E2883" w:rsidP="005E2883">
      <w:pPr>
        <w:rPr>
          <w:rFonts w:ascii="Segoe UI" w:hAnsi="Segoe UI" w:cs="Segoe UI"/>
          <w:sz w:val="20"/>
          <w:szCs w:val="20"/>
        </w:rPr>
      </w:pPr>
      <w:r w:rsidRPr="005E2883">
        <w:rPr>
          <w:rFonts w:ascii="Segoe UI" w:hAnsi="Segoe UI" w:cs="Segoe UI"/>
          <w:sz w:val="20"/>
          <w:szCs w:val="20"/>
        </w:rPr>
        <w:t xml:space="preserve">- wpłynęło wniosków o przekształcenie </w:t>
      </w:r>
      <w:r w:rsidRPr="005E2883">
        <w:rPr>
          <w:rFonts w:ascii="Segoe UI" w:hAnsi="Segoe UI" w:cs="Segoe UI"/>
          <w:b/>
          <w:sz w:val="20"/>
          <w:szCs w:val="20"/>
        </w:rPr>
        <w:t>– 1,</w:t>
      </w:r>
      <w:r w:rsidRPr="005E2883">
        <w:rPr>
          <w:rFonts w:ascii="Segoe UI" w:hAnsi="Segoe UI" w:cs="Segoe UI"/>
          <w:sz w:val="20"/>
          <w:szCs w:val="20"/>
        </w:rPr>
        <w:t xml:space="preserve">  </w:t>
      </w:r>
    </w:p>
    <w:p w:rsidR="005E2883" w:rsidRPr="005E2883" w:rsidRDefault="005E2883" w:rsidP="005E2883">
      <w:pPr>
        <w:jc w:val="both"/>
        <w:rPr>
          <w:rFonts w:ascii="Segoe UI" w:hAnsi="Segoe UI" w:cs="Segoe UI"/>
          <w:bCs/>
          <w:sz w:val="20"/>
          <w:szCs w:val="20"/>
        </w:rPr>
      </w:pPr>
      <w:r w:rsidRPr="005E2883">
        <w:rPr>
          <w:rFonts w:ascii="Segoe UI" w:hAnsi="Segoe UI" w:cs="Segoe UI"/>
          <w:bCs/>
          <w:sz w:val="20"/>
          <w:szCs w:val="20"/>
        </w:rPr>
        <w:t xml:space="preserve">- wpłynęło wniosków o wykreślenie hipoteki - </w:t>
      </w:r>
      <w:r w:rsidRPr="005E2883">
        <w:rPr>
          <w:rFonts w:ascii="Segoe UI" w:hAnsi="Segoe UI" w:cs="Segoe UI"/>
          <w:b/>
          <w:bCs/>
          <w:sz w:val="20"/>
          <w:szCs w:val="20"/>
        </w:rPr>
        <w:t>1</w:t>
      </w:r>
      <w:r w:rsidRPr="005E2883">
        <w:rPr>
          <w:rFonts w:ascii="Segoe UI" w:hAnsi="Segoe UI" w:cs="Segoe UI"/>
          <w:bCs/>
          <w:sz w:val="20"/>
          <w:szCs w:val="20"/>
        </w:rPr>
        <w:t xml:space="preserve">, </w:t>
      </w:r>
    </w:p>
    <w:p w:rsidR="005E2883" w:rsidRPr="005E2883" w:rsidRDefault="005E2883" w:rsidP="005E2883">
      <w:pPr>
        <w:jc w:val="both"/>
        <w:rPr>
          <w:rFonts w:ascii="Segoe UI" w:hAnsi="Segoe UI" w:cs="Segoe UI"/>
          <w:b/>
          <w:bCs/>
          <w:sz w:val="20"/>
          <w:szCs w:val="20"/>
        </w:rPr>
      </w:pPr>
      <w:r w:rsidRPr="005E2883">
        <w:rPr>
          <w:rFonts w:ascii="Segoe UI" w:hAnsi="Segoe UI" w:cs="Segoe UI"/>
          <w:bCs/>
          <w:sz w:val="20"/>
          <w:szCs w:val="20"/>
        </w:rPr>
        <w:t>- wydano zgód na wykreślenie hipoteki –</w:t>
      </w:r>
      <w:r w:rsidRPr="005E2883">
        <w:rPr>
          <w:rFonts w:ascii="Segoe UI" w:hAnsi="Segoe UI" w:cs="Segoe UI"/>
          <w:b/>
          <w:bCs/>
          <w:sz w:val="20"/>
          <w:szCs w:val="20"/>
        </w:rPr>
        <w:t>3,</w:t>
      </w:r>
    </w:p>
    <w:p w:rsidR="005E2883" w:rsidRPr="005E2883" w:rsidRDefault="005E2883" w:rsidP="005E2883">
      <w:pPr>
        <w:jc w:val="both"/>
        <w:rPr>
          <w:rFonts w:ascii="Segoe UI" w:hAnsi="Segoe UI" w:cs="Segoe UI"/>
          <w:b/>
          <w:bCs/>
          <w:sz w:val="20"/>
          <w:szCs w:val="20"/>
        </w:rPr>
      </w:pPr>
      <w:r w:rsidRPr="005E2883">
        <w:rPr>
          <w:rFonts w:ascii="Segoe UI" w:hAnsi="Segoe UI" w:cs="Segoe UI"/>
          <w:bCs/>
          <w:sz w:val="20"/>
          <w:szCs w:val="20"/>
        </w:rPr>
        <w:t>- wydano postanowień w sprawie przekształceń</w:t>
      </w:r>
      <w:r w:rsidRPr="005E2883">
        <w:rPr>
          <w:rFonts w:ascii="Segoe UI" w:hAnsi="Segoe UI" w:cs="Segoe UI"/>
          <w:b/>
          <w:bCs/>
          <w:sz w:val="20"/>
          <w:szCs w:val="20"/>
        </w:rPr>
        <w:t xml:space="preserve"> – 2,</w:t>
      </w:r>
    </w:p>
    <w:p w:rsidR="004E38FC" w:rsidRDefault="004E38FC" w:rsidP="005E2883">
      <w:pPr>
        <w:jc w:val="both"/>
        <w:rPr>
          <w:rFonts w:ascii="Segoe UI" w:hAnsi="Segoe UI" w:cs="Segoe UI"/>
          <w:b/>
          <w:bCs/>
          <w:sz w:val="20"/>
          <w:szCs w:val="20"/>
        </w:rPr>
      </w:pPr>
    </w:p>
    <w:p w:rsidR="005E2883" w:rsidRPr="005E2883" w:rsidRDefault="005E2883" w:rsidP="005E2883">
      <w:pPr>
        <w:jc w:val="both"/>
        <w:rPr>
          <w:rFonts w:ascii="Segoe UI" w:hAnsi="Segoe UI" w:cs="Segoe UI"/>
          <w:b/>
          <w:bCs/>
          <w:sz w:val="20"/>
          <w:szCs w:val="20"/>
        </w:rPr>
      </w:pPr>
      <w:r w:rsidRPr="005E2883">
        <w:rPr>
          <w:rFonts w:ascii="Segoe UI" w:hAnsi="Segoe UI" w:cs="Segoe UI"/>
          <w:b/>
          <w:bCs/>
          <w:sz w:val="20"/>
          <w:szCs w:val="20"/>
        </w:rPr>
        <w:t xml:space="preserve">II  </w:t>
      </w:r>
      <w:r w:rsidRPr="005E2883">
        <w:rPr>
          <w:rFonts w:ascii="Segoe UI" w:hAnsi="Segoe UI" w:cs="Segoe UI"/>
          <w:b/>
          <w:bCs/>
          <w:sz w:val="20"/>
          <w:szCs w:val="20"/>
          <w:u w:val="single"/>
        </w:rPr>
        <w:t xml:space="preserve">Opłaty </w:t>
      </w:r>
      <w:proofErr w:type="spellStart"/>
      <w:r w:rsidRPr="005E2883">
        <w:rPr>
          <w:rFonts w:ascii="Segoe UI" w:hAnsi="Segoe UI" w:cs="Segoe UI"/>
          <w:b/>
          <w:bCs/>
          <w:sz w:val="20"/>
          <w:szCs w:val="20"/>
          <w:u w:val="single"/>
        </w:rPr>
        <w:t>adiacenckie</w:t>
      </w:r>
      <w:proofErr w:type="spellEnd"/>
      <w:r w:rsidRPr="005E2883">
        <w:rPr>
          <w:rFonts w:ascii="Segoe UI" w:hAnsi="Segoe UI" w:cs="Segoe UI"/>
          <w:b/>
          <w:bCs/>
          <w:sz w:val="20"/>
          <w:szCs w:val="20"/>
          <w:u w:val="single"/>
        </w:rPr>
        <w:t xml:space="preserve"> i planistyczne</w:t>
      </w:r>
      <w:r w:rsidRPr="005E2883">
        <w:rPr>
          <w:rFonts w:ascii="Segoe UI" w:hAnsi="Segoe UI" w:cs="Segoe UI"/>
          <w:b/>
          <w:bCs/>
          <w:sz w:val="20"/>
          <w:szCs w:val="20"/>
        </w:rPr>
        <w:t xml:space="preserve"> </w:t>
      </w:r>
    </w:p>
    <w:p w:rsidR="005E2883" w:rsidRPr="005E2883" w:rsidRDefault="005E2883" w:rsidP="005E2883">
      <w:pPr>
        <w:jc w:val="both"/>
        <w:rPr>
          <w:rFonts w:ascii="Segoe UI" w:hAnsi="Segoe UI" w:cs="Segoe UI"/>
          <w:b/>
          <w:bCs/>
          <w:sz w:val="20"/>
          <w:szCs w:val="20"/>
        </w:rPr>
      </w:pPr>
      <w:r w:rsidRPr="005E2883">
        <w:rPr>
          <w:rFonts w:ascii="Segoe UI" w:hAnsi="Segoe UI" w:cs="Segoe UI"/>
          <w:bCs/>
          <w:sz w:val="20"/>
          <w:szCs w:val="20"/>
        </w:rPr>
        <w:t xml:space="preserve">- wydano decyzje w sprawie ustalenia opłaty </w:t>
      </w:r>
      <w:proofErr w:type="spellStart"/>
      <w:r w:rsidRPr="005E2883">
        <w:rPr>
          <w:rFonts w:ascii="Segoe UI" w:hAnsi="Segoe UI" w:cs="Segoe UI"/>
          <w:bCs/>
          <w:sz w:val="20"/>
          <w:szCs w:val="20"/>
        </w:rPr>
        <w:t>adiacenckiej</w:t>
      </w:r>
      <w:proofErr w:type="spellEnd"/>
      <w:r w:rsidRPr="005E2883">
        <w:rPr>
          <w:rFonts w:ascii="Segoe UI" w:hAnsi="Segoe UI" w:cs="Segoe UI"/>
          <w:bCs/>
          <w:sz w:val="20"/>
          <w:szCs w:val="20"/>
        </w:rPr>
        <w:t xml:space="preserve">  - </w:t>
      </w:r>
      <w:r w:rsidRPr="005E2883">
        <w:rPr>
          <w:rFonts w:ascii="Segoe UI" w:hAnsi="Segoe UI" w:cs="Segoe UI"/>
          <w:b/>
          <w:bCs/>
          <w:sz w:val="20"/>
          <w:szCs w:val="20"/>
        </w:rPr>
        <w:t>3.</w:t>
      </w:r>
    </w:p>
    <w:p w:rsidR="001F6584" w:rsidRPr="005E2883" w:rsidRDefault="001F6584" w:rsidP="001F6584">
      <w:pPr>
        <w:pStyle w:val="Tekstpodstawowy"/>
        <w:spacing w:line="360" w:lineRule="auto"/>
        <w:rPr>
          <w:rFonts w:ascii="Segoe UI" w:hAnsi="Segoe UI" w:cs="Segoe UI"/>
          <w:sz w:val="20"/>
          <w:szCs w:val="20"/>
          <w:u w:val="single"/>
        </w:rPr>
      </w:pPr>
    </w:p>
    <w:p w:rsidR="005E2883" w:rsidRPr="005E2883" w:rsidRDefault="005E2883" w:rsidP="005E2883">
      <w:pPr>
        <w:suppressAutoHyphens/>
        <w:ind w:left="284" w:hanging="284"/>
        <w:contextualSpacing/>
        <w:jc w:val="both"/>
        <w:rPr>
          <w:rFonts w:ascii="Segoe UI" w:eastAsia="Calibri" w:hAnsi="Segoe UI" w:cs="Segoe UI"/>
          <w:bCs/>
          <w:sz w:val="20"/>
          <w:szCs w:val="20"/>
          <w:lang w:eastAsia="zh-CN"/>
        </w:rPr>
      </w:pPr>
      <w:r w:rsidRPr="005E2883">
        <w:rPr>
          <w:rFonts w:ascii="Segoe UI" w:hAnsi="Segoe UI" w:cs="Segoe UI"/>
          <w:sz w:val="20"/>
          <w:szCs w:val="20"/>
          <w:lang w:eastAsia="zh-CN"/>
        </w:rPr>
        <w:t xml:space="preserve">Prezydent Miasta Koszalina wydał 5 </w:t>
      </w:r>
      <w:r w:rsidRPr="005E2883">
        <w:rPr>
          <w:rFonts w:ascii="Segoe UI" w:eastAsia="Calibri" w:hAnsi="Segoe UI" w:cs="Segoe UI"/>
          <w:bCs/>
          <w:sz w:val="20"/>
          <w:szCs w:val="20"/>
          <w:lang w:eastAsia="zh-CN"/>
        </w:rPr>
        <w:t>zarządzeń:</w:t>
      </w:r>
    </w:p>
    <w:p w:rsidR="005E2883" w:rsidRPr="005E2883" w:rsidRDefault="005E2883" w:rsidP="005E2883">
      <w:pPr>
        <w:numPr>
          <w:ilvl w:val="0"/>
          <w:numId w:val="2"/>
        </w:numPr>
        <w:suppressAutoHyphens/>
        <w:ind w:left="709" w:hanging="425"/>
        <w:contextualSpacing/>
        <w:jc w:val="both"/>
        <w:rPr>
          <w:rFonts w:ascii="Segoe UI" w:hAnsi="Segoe UI" w:cs="Segoe UI"/>
          <w:sz w:val="20"/>
          <w:szCs w:val="20"/>
          <w:lang w:eastAsia="zh-CN"/>
        </w:rPr>
      </w:pPr>
      <w:r w:rsidRPr="005E2883">
        <w:rPr>
          <w:rFonts w:ascii="Segoe UI" w:hAnsi="Segoe UI" w:cs="Segoe UI"/>
          <w:sz w:val="20"/>
          <w:szCs w:val="20"/>
        </w:rPr>
        <w:t xml:space="preserve">1 zarządzenie w sprawie </w:t>
      </w:r>
      <w:r w:rsidRPr="005E2883">
        <w:rPr>
          <w:rFonts w:ascii="Segoe UI" w:hAnsi="Segoe UI" w:cs="Segoe UI"/>
          <w:sz w:val="20"/>
          <w:szCs w:val="20"/>
          <w:lang w:eastAsia="zh-CN"/>
        </w:rPr>
        <w:t xml:space="preserve">przeznaczenia do zbycia nieruchomości niezabudowanej, </w:t>
      </w:r>
      <w:r w:rsidRPr="005E2883">
        <w:rPr>
          <w:rFonts w:ascii="Segoe UI" w:hAnsi="Segoe UI" w:cs="Segoe UI"/>
          <w:sz w:val="20"/>
          <w:szCs w:val="20"/>
        </w:rPr>
        <w:t>położonej</w:t>
      </w:r>
      <w:r w:rsidRPr="005E2883">
        <w:rPr>
          <w:rFonts w:ascii="Segoe UI" w:hAnsi="Segoe UI" w:cs="Segoe UI"/>
          <w:sz w:val="20"/>
          <w:szCs w:val="20"/>
        </w:rPr>
        <w:br/>
        <w:t xml:space="preserve"> w Koszalinie w rejonie ul. Mieczysława Jagoszewskiego (obręb nr 0016 działka nr 20/23), </w:t>
      </w:r>
    </w:p>
    <w:p w:rsidR="005E2883" w:rsidRPr="005E2883" w:rsidRDefault="005E2883" w:rsidP="005E2883">
      <w:pPr>
        <w:numPr>
          <w:ilvl w:val="0"/>
          <w:numId w:val="2"/>
        </w:numPr>
        <w:suppressAutoHyphens/>
        <w:ind w:left="709" w:hanging="425"/>
        <w:contextualSpacing/>
        <w:jc w:val="both"/>
        <w:rPr>
          <w:rFonts w:ascii="Segoe UI" w:hAnsi="Segoe UI" w:cs="Segoe UI"/>
          <w:sz w:val="20"/>
          <w:szCs w:val="20"/>
        </w:rPr>
      </w:pPr>
      <w:r w:rsidRPr="005E2883">
        <w:rPr>
          <w:rFonts w:ascii="Segoe UI" w:hAnsi="Segoe UI" w:cs="Segoe UI"/>
          <w:sz w:val="20"/>
          <w:szCs w:val="20"/>
        </w:rPr>
        <w:t>1 zarządzenie w sprawie przeznaczenia do zbycia nieruchomości niezabudowanej, położonej</w:t>
      </w:r>
      <w:r w:rsidRPr="005E2883">
        <w:rPr>
          <w:rFonts w:ascii="Segoe UI" w:hAnsi="Segoe UI" w:cs="Segoe UI"/>
          <w:sz w:val="20"/>
          <w:szCs w:val="20"/>
        </w:rPr>
        <w:br/>
        <w:t xml:space="preserve"> w Koszalinie przy ul. Strefowej (obręb nr 0007 działka nr 25/64), </w:t>
      </w:r>
    </w:p>
    <w:p w:rsidR="005E2883" w:rsidRPr="005E2883" w:rsidRDefault="005E2883" w:rsidP="005E2883">
      <w:pPr>
        <w:numPr>
          <w:ilvl w:val="0"/>
          <w:numId w:val="2"/>
        </w:numPr>
        <w:suppressAutoHyphens/>
        <w:ind w:left="709" w:hanging="425"/>
        <w:contextualSpacing/>
        <w:jc w:val="both"/>
        <w:rPr>
          <w:rFonts w:ascii="Segoe UI" w:hAnsi="Segoe UI" w:cs="Segoe UI"/>
          <w:sz w:val="20"/>
          <w:szCs w:val="20"/>
        </w:rPr>
      </w:pPr>
      <w:r w:rsidRPr="005E2883">
        <w:rPr>
          <w:rFonts w:ascii="Segoe UI" w:hAnsi="Segoe UI" w:cs="Segoe UI"/>
          <w:sz w:val="20"/>
          <w:szCs w:val="20"/>
        </w:rPr>
        <w:t>1 zarządzenie w sprawie przeznaczenia do zbycia nieruchomości niezabudowanej, położonej</w:t>
      </w:r>
      <w:r w:rsidRPr="005E2883">
        <w:rPr>
          <w:rFonts w:ascii="Segoe UI" w:hAnsi="Segoe UI" w:cs="Segoe UI"/>
          <w:sz w:val="20"/>
          <w:szCs w:val="20"/>
        </w:rPr>
        <w:br/>
        <w:t xml:space="preserve"> w Koszalinie przy ul. Hipolita Cegielskiego (obręb nr 0007 działka nr 25/63), </w:t>
      </w:r>
    </w:p>
    <w:p w:rsidR="005E2883" w:rsidRPr="005E2883" w:rsidRDefault="005E2883" w:rsidP="005E2883">
      <w:pPr>
        <w:numPr>
          <w:ilvl w:val="0"/>
          <w:numId w:val="2"/>
        </w:numPr>
        <w:suppressAutoHyphens/>
        <w:ind w:left="709" w:hanging="425"/>
        <w:contextualSpacing/>
        <w:jc w:val="both"/>
        <w:rPr>
          <w:rFonts w:ascii="Segoe UI" w:hAnsi="Segoe UI" w:cs="Segoe UI"/>
          <w:sz w:val="20"/>
          <w:szCs w:val="20"/>
        </w:rPr>
      </w:pPr>
      <w:r w:rsidRPr="005E2883">
        <w:rPr>
          <w:rFonts w:ascii="Segoe UI" w:hAnsi="Segoe UI" w:cs="Segoe UI"/>
          <w:sz w:val="20"/>
          <w:szCs w:val="20"/>
        </w:rPr>
        <w:t xml:space="preserve">1 zarządzenie w sprawie podania do publicznej wiadomości wykazu obejmującego nieruchomość zabudowaną, położoną w Koszalinie przy ul. Lechickiej 4 (obręb nr 0022 działka nr 99), </w:t>
      </w:r>
    </w:p>
    <w:p w:rsidR="005E2883" w:rsidRPr="005E2883" w:rsidRDefault="005E2883" w:rsidP="005E2883">
      <w:pPr>
        <w:numPr>
          <w:ilvl w:val="0"/>
          <w:numId w:val="2"/>
        </w:numPr>
        <w:suppressAutoHyphens/>
        <w:ind w:left="709" w:hanging="425"/>
        <w:contextualSpacing/>
        <w:jc w:val="both"/>
        <w:rPr>
          <w:rFonts w:ascii="Segoe UI" w:hAnsi="Segoe UI" w:cs="Segoe UI"/>
          <w:sz w:val="20"/>
          <w:szCs w:val="20"/>
        </w:rPr>
      </w:pPr>
      <w:r w:rsidRPr="005E2883">
        <w:rPr>
          <w:rFonts w:ascii="Segoe UI" w:hAnsi="Segoe UI" w:cs="Segoe UI"/>
          <w:sz w:val="20"/>
          <w:szCs w:val="20"/>
        </w:rPr>
        <w:t xml:space="preserve">1 zarządzenie w sprawie nabycia na rzecz Gminy Miasto Koszalin od osoby prawnej prawa własności niezabudowanej nieruchomości gruntowej położonej w Koszalinie przy ul. Jarosława Dąbrowskiego (obręb nr 0015 działka nr 168/1), przeznaczonej pod drogę publiczną. </w:t>
      </w:r>
    </w:p>
    <w:p w:rsidR="004E38FC" w:rsidRDefault="004E38FC" w:rsidP="004E38FC">
      <w:pPr>
        <w:suppressAutoHyphens/>
        <w:contextualSpacing/>
        <w:jc w:val="both"/>
        <w:rPr>
          <w:rFonts w:ascii="Segoe UI" w:hAnsi="Segoe UI" w:cs="Segoe UI"/>
          <w:sz w:val="20"/>
          <w:lang w:eastAsia="zh-CN"/>
        </w:rPr>
      </w:pPr>
    </w:p>
    <w:p w:rsidR="005E2883" w:rsidRPr="004E38FC" w:rsidRDefault="005E2883" w:rsidP="004E38FC">
      <w:pPr>
        <w:suppressAutoHyphens/>
        <w:contextualSpacing/>
        <w:jc w:val="both"/>
        <w:rPr>
          <w:rFonts w:ascii="Segoe UI" w:hAnsi="Segoe UI" w:cs="Segoe UI"/>
          <w:sz w:val="20"/>
          <w:lang w:eastAsia="zh-CN"/>
        </w:rPr>
      </w:pPr>
      <w:r w:rsidRPr="004E38FC">
        <w:rPr>
          <w:rFonts w:ascii="Segoe UI" w:hAnsi="Segoe UI" w:cs="Segoe UI"/>
          <w:sz w:val="20"/>
          <w:lang w:eastAsia="zh-CN"/>
        </w:rPr>
        <w:t xml:space="preserve">Ogłoszono 3 przetargi ustne nieograniczone na sprzedaż prawa własności nieruchomości niezabudowanych, stanowiących własność Gminy Miasto Koszalin 2 nieruchomości położone Koszalinie przy ul. Generała Józefa Hallera (obręb nr 0046 działki nr 16/17 i nr 16/18) oraz  1 nieruchomość położona w Koszalinie u zbiegu ulic: Mieszka I </w:t>
      </w:r>
      <w:proofErr w:type="spellStart"/>
      <w:r w:rsidRPr="004E38FC">
        <w:rPr>
          <w:rFonts w:ascii="Segoe UI" w:hAnsi="Segoe UI" w:cs="Segoe UI"/>
          <w:sz w:val="20"/>
          <w:lang w:eastAsia="zh-CN"/>
        </w:rPr>
        <w:t>i</w:t>
      </w:r>
      <w:proofErr w:type="spellEnd"/>
      <w:r w:rsidRPr="004E38FC">
        <w:rPr>
          <w:rFonts w:ascii="Segoe UI" w:hAnsi="Segoe UI" w:cs="Segoe UI"/>
          <w:sz w:val="20"/>
          <w:lang w:eastAsia="zh-CN"/>
        </w:rPr>
        <w:t xml:space="preserve"> Bojowników o Wolność i Demokrację na terenie Podstrefy Koszalin Słupskiej Specjalnej Strefy Ekonomicznej (</w:t>
      </w:r>
      <w:r w:rsidRPr="004E38FC">
        <w:rPr>
          <w:rFonts w:ascii="Segoe UI" w:hAnsi="Segoe UI" w:cs="Segoe UI"/>
          <w:sz w:val="20"/>
        </w:rPr>
        <w:t>obręb nr 0006 działka nr 22/4),</w:t>
      </w:r>
    </w:p>
    <w:p w:rsidR="004E38FC" w:rsidRDefault="004E38FC" w:rsidP="004E38FC">
      <w:pPr>
        <w:suppressAutoHyphens/>
        <w:contextualSpacing/>
        <w:jc w:val="both"/>
        <w:rPr>
          <w:rFonts w:ascii="Segoe UI" w:hAnsi="Segoe UI" w:cs="Segoe UI"/>
          <w:sz w:val="20"/>
          <w:lang w:eastAsia="zh-CN"/>
        </w:rPr>
      </w:pPr>
    </w:p>
    <w:p w:rsidR="005E2883" w:rsidRPr="004E38FC" w:rsidRDefault="005E2883" w:rsidP="004E38FC">
      <w:pPr>
        <w:suppressAutoHyphens/>
        <w:contextualSpacing/>
        <w:jc w:val="both"/>
        <w:rPr>
          <w:rFonts w:ascii="Segoe UI" w:hAnsi="Segoe UI" w:cs="Segoe UI"/>
          <w:sz w:val="20"/>
          <w:lang w:eastAsia="zh-CN"/>
        </w:rPr>
      </w:pPr>
      <w:r w:rsidRPr="004E38FC">
        <w:rPr>
          <w:rFonts w:ascii="Segoe UI" w:hAnsi="Segoe UI" w:cs="Segoe UI"/>
          <w:sz w:val="20"/>
          <w:lang w:eastAsia="zh-CN"/>
        </w:rPr>
        <w:t xml:space="preserve">Ogłoszono 1 przetarg ustny nieograniczony na sprzedaż nieruchomości zabudowanej, stanowiącej własność Gminy Miasto, położonej w Koszalinie przy ul. Zacisze 17 (obręb nr 0009 działka nr 69). </w:t>
      </w:r>
    </w:p>
    <w:p w:rsidR="004E38FC" w:rsidRDefault="004E38FC" w:rsidP="004E38FC">
      <w:pPr>
        <w:suppressAutoHyphens/>
        <w:contextualSpacing/>
        <w:jc w:val="both"/>
        <w:rPr>
          <w:rFonts w:ascii="Segoe UI" w:hAnsi="Segoe UI" w:cs="Segoe UI"/>
          <w:sz w:val="20"/>
          <w:lang w:eastAsia="zh-CN"/>
        </w:rPr>
      </w:pPr>
    </w:p>
    <w:p w:rsidR="005E2883" w:rsidRPr="004E38FC" w:rsidRDefault="005E2883" w:rsidP="004E38FC">
      <w:pPr>
        <w:suppressAutoHyphens/>
        <w:contextualSpacing/>
        <w:jc w:val="both"/>
        <w:rPr>
          <w:rFonts w:ascii="Segoe UI" w:hAnsi="Segoe UI" w:cs="Segoe UI"/>
          <w:sz w:val="20"/>
          <w:lang w:eastAsia="zh-CN"/>
        </w:rPr>
      </w:pPr>
      <w:r w:rsidRPr="004E38FC">
        <w:rPr>
          <w:rFonts w:ascii="Segoe UI" w:hAnsi="Segoe UI" w:cs="Segoe UI"/>
          <w:sz w:val="20"/>
          <w:lang w:eastAsia="zh-CN"/>
        </w:rPr>
        <w:t xml:space="preserve">Przeprowadzono 6 przetargów ustnych nieograniczonych na sprzedaż prawa własności 6 nieruchomości niezabudowanych, stanowiących własność Gminy Miasto Koszalin położonych w Koszalinie w obszarze </w:t>
      </w:r>
      <w:r w:rsidRPr="004E38FC">
        <w:rPr>
          <w:rFonts w:ascii="Segoe UI" w:hAnsi="Segoe UI" w:cs="Segoe UI"/>
          <w:sz w:val="20"/>
          <w:lang w:eastAsia="zh-CN"/>
        </w:rPr>
        <w:lastRenderedPageBreak/>
        <w:t>pomiędzy ulicami: Wołyńską i Lechicką na terenie Podstrefy Koszalin Słupskiej Specjalnej Strefy Ekonomicznej (obręb nr 0024 działki nr, nr: 64/1, 64/4, 26/37, 26/39, 26/40, 26/41), w wyniku których ustalono 1 nabywcę.</w:t>
      </w:r>
    </w:p>
    <w:p w:rsidR="004E38FC" w:rsidRDefault="004E38FC" w:rsidP="004E38FC">
      <w:pPr>
        <w:suppressAutoHyphens/>
        <w:contextualSpacing/>
        <w:jc w:val="both"/>
        <w:rPr>
          <w:rFonts w:ascii="Segoe UI" w:hAnsi="Segoe UI" w:cs="Segoe UI"/>
          <w:sz w:val="20"/>
          <w:lang w:eastAsia="zh-CN"/>
        </w:rPr>
      </w:pPr>
    </w:p>
    <w:p w:rsidR="005E2883" w:rsidRPr="004E38FC" w:rsidRDefault="005E2883" w:rsidP="004E38FC">
      <w:pPr>
        <w:suppressAutoHyphens/>
        <w:contextualSpacing/>
        <w:jc w:val="both"/>
        <w:rPr>
          <w:rFonts w:ascii="Segoe UI" w:hAnsi="Segoe UI" w:cs="Segoe UI"/>
          <w:sz w:val="20"/>
          <w:lang w:eastAsia="zh-CN"/>
        </w:rPr>
      </w:pPr>
      <w:r w:rsidRPr="004E38FC">
        <w:rPr>
          <w:rFonts w:ascii="Segoe UI" w:hAnsi="Segoe UI" w:cs="Segoe UI"/>
          <w:sz w:val="20"/>
          <w:lang w:eastAsia="zh-CN"/>
        </w:rPr>
        <w:t xml:space="preserve">Zawarto 1 umowę notarialną w sprawie sprzedaży prawa własności nieruchomości, położonej </w:t>
      </w:r>
      <w:r w:rsidRPr="004E38FC">
        <w:rPr>
          <w:rFonts w:ascii="Segoe UI" w:hAnsi="Segoe UI" w:cs="Segoe UI"/>
          <w:sz w:val="20"/>
          <w:lang w:eastAsia="zh-CN"/>
        </w:rPr>
        <w:br/>
        <w:t>w Koszalinie przy ul. Włoskiej (obręb nr 0012 działka nr 450/3).</w:t>
      </w:r>
    </w:p>
    <w:p w:rsidR="005E2883" w:rsidRPr="005E2883" w:rsidRDefault="005E2883" w:rsidP="001F6584">
      <w:pPr>
        <w:pStyle w:val="Tekstpodstawowy"/>
        <w:spacing w:line="360" w:lineRule="auto"/>
        <w:rPr>
          <w:rFonts w:ascii="Segoe UI" w:hAnsi="Segoe UI" w:cs="Segoe UI"/>
          <w:sz w:val="20"/>
          <w:szCs w:val="20"/>
          <w:u w:val="single"/>
        </w:rPr>
      </w:pPr>
    </w:p>
    <w:p w:rsidR="001F6584" w:rsidRPr="004E38FC" w:rsidRDefault="001F6584" w:rsidP="005E2883">
      <w:pPr>
        <w:pStyle w:val="Tekstpodstawowy"/>
        <w:rPr>
          <w:rFonts w:ascii="Segoe UI" w:hAnsi="Segoe UI" w:cs="Segoe UI"/>
          <w:sz w:val="20"/>
          <w:szCs w:val="20"/>
        </w:rPr>
      </w:pPr>
      <w:r w:rsidRPr="004E38FC">
        <w:rPr>
          <w:rFonts w:ascii="Segoe UI" w:hAnsi="Segoe UI" w:cs="Segoe UI"/>
          <w:sz w:val="20"/>
          <w:szCs w:val="20"/>
        </w:rPr>
        <w:t>Prezydent Miasta wydał 1 zarządzenie w sprawie:</w:t>
      </w:r>
    </w:p>
    <w:p w:rsidR="001F6584" w:rsidRPr="005E2883" w:rsidRDefault="001F6584" w:rsidP="005E2883">
      <w:pPr>
        <w:numPr>
          <w:ilvl w:val="0"/>
          <w:numId w:val="18"/>
        </w:numPr>
        <w:autoSpaceDE w:val="0"/>
        <w:autoSpaceDN w:val="0"/>
        <w:adjustRightInd w:val="0"/>
        <w:ind w:left="426"/>
        <w:jc w:val="both"/>
        <w:rPr>
          <w:rFonts w:ascii="Segoe UI" w:hAnsi="Segoe UI" w:cs="Segoe UI"/>
          <w:sz w:val="20"/>
          <w:szCs w:val="20"/>
        </w:rPr>
      </w:pPr>
      <w:r w:rsidRPr="005E2883">
        <w:rPr>
          <w:rFonts w:ascii="Segoe UI" w:hAnsi="Segoe UI" w:cs="Segoe UI"/>
          <w:sz w:val="20"/>
          <w:szCs w:val="20"/>
        </w:rPr>
        <w:t>1 – sprzedaży w drodze bezprzetargowej nieruchomości z przeznaczeniem na poprawienie warunków zagospodarowania nieruchomości przyległej,</w:t>
      </w:r>
    </w:p>
    <w:p w:rsidR="001F6584" w:rsidRPr="005E2883" w:rsidRDefault="001F6584" w:rsidP="005E2883">
      <w:pPr>
        <w:autoSpaceDE w:val="0"/>
        <w:autoSpaceDN w:val="0"/>
        <w:adjustRightInd w:val="0"/>
        <w:ind w:left="426"/>
        <w:jc w:val="both"/>
        <w:rPr>
          <w:rFonts w:ascii="Segoe UI" w:hAnsi="Segoe UI" w:cs="Segoe UI"/>
          <w:sz w:val="20"/>
          <w:szCs w:val="20"/>
        </w:rPr>
      </w:pPr>
    </w:p>
    <w:p w:rsidR="001F6584" w:rsidRPr="004E38FC" w:rsidRDefault="001F6584" w:rsidP="005E2883">
      <w:pPr>
        <w:jc w:val="both"/>
        <w:rPr>
          <w:rFonts w:ascii="Segoe UI" w:hAnsi="Segoe UI" w:cs="Segoe UI"/>
          <w:sz w:val="20"/>
          <w:szCs w:val="20"/>
        </w:rPr>
      </w:pPr>
      <w:r w:rsidRPr="004E38FC">
        <w:rPr>
          <w:rFonts w:ascii="Segoe UI" w:hAnsi="Segoe UI" w:cs="Segoe UI"/>
          <w:sz w:val="20"/>
          <w:szCs w:val="20"/>
        </w:rPr>
        <w:t>Zawarto 2 umowy w formie aktu notarialnego, dotyczące:</w:t>
      </w:r>
    </w:p>
    <w:p w:rsidR="001F6584" w:rsidRPr="005E2883" w:rsidRDefault="001F6584" w:rsidP="005E2883">
      <w:pPr>
        <w:numPr>
          <w:ilvl w:val="0"/>
          <w:numId w:val="20"/>
        </w:numPr>
        <w:suppressAutoHyphens/>
        <w:ind w:left="426"/>
        <w:jc w:val="both"/>
        <w:rPr>
          <w:rFonts w:ascii="Segoe UI" w:hAnsi="Segoe UI" w:cs="Segoe UI"/>
          <w:sz w:val="20"/>
          <w:szCs w:val="20"/>
        </w:rPr>
      </w:pPr>
      <w:r w:rsidRPr="005E2883">
        <w:rPr>
          <w:rFonts w:ascii="Segoe UI" w:hAnsi="Segoe UI" w:cs="Segoe UI"/>
          <w:sz w:val="20"/>
          <w:szCs w:val="20"/>
        </w:rPr>
        <w:t>1 – sprzedaży nieruchomości na rzecz użytkownika wieczystego,</w:t>
      </w:r>
    </w:p>
    <w:p w:rsidR="001F6584" w:rsidRPr="005E2883" w:rsidRDefault="001F6584" w:rsidP="005E2883">
      <w:pPr>
        <w:numPr>
          <w:ilvl w:val="0"/>
          <w:numId w:val="20"/>
        </w:numPr>
        <w:suppressAutoHyphens/>
        <w:ind w:left="426"/>
        <w:jc w:val="both"/>
        <w:rPr>
          <w:rFonts w:ascii="Segoe UI" w:hAnsi="Segoe UI" w:cs="Segoe UI"/>
          <w:sz w:val="20"/>
          <w:szCs w:val="20"/>
        </w:rPr>
      </w:pPr>
      <w:r w:rsidRPr="005E2883">
        <w:rPr>
          <w:rFonts w:ascii="Segoe UI" w:hAnsi="Segoe UI" w:cs="Segoe UI"/>
          <w:sz w:val="20"/>
          <w:szCs w:val="20"/>
        </w:rPr>
        <w:t>1 – oddania nieruchomości w użytkowanie wieczyste w drodze bezprzetargowej,</w:t>
      </w:r>
    </w:p>
    <w:p w:rsidR="001F6584" w:rsidRPr="005E2883" w:rsidRDefault="001F6584" w:rsidP="005E2883">
      <w:pPr>
        <w:jc w:val="both"/>
        <w:rPr>
          <w:rFonts w:ascii="Segoe UI" w:eastAsia="Calibri" w:hAnsi="Segoe UI" w:cs="Segoe UI"/>
          <w:sz w:val="20"/>
          <w:szCs w:val="20"/>
        </w:rPr>
      </w:pPr>
    </w:p>
    <w:tbl>
      <w:tblPr>
        <w:tblW w:w="9042" w:type="dxa"/>
        <w:tblInd w:w="30" w:type="dxa"/>
        <w:tblCellMar>
          <w:left w:w="70" w:type="dxa"/>
          <w:right w:w="70" w:type="dxa"/>
        </w:tblCellMar>
        <w:tblLook w:val="04A0" w:firstRow="1" w:lastRow="0" w:firstColumn="1" w:lastColumn="0" w:noHBand="0" w:noVBand="1"/>
      </w:tblPr>
      <w:tblGrid>
        <w:gridCol w:w="680"/>
        <w:gridCol w:w="4687"/>
        <w:gridCol w:w="3675"/>
      </w:tblGrid>
      <w:tr w:rsidR="001F6584" w:rsidRPr="001F6584" w:rsidTr="001F6584">
        <w:trPr>
          <w:trHeight w:val="405"/>
        </w:trPr>
        <w:tc>
          <w:tcPr>
            <w:tcW w:w="680" w:type="dxa"/>
            <w:tcBorders>
              <w:top w:val="nil"/>
              <w:left w:val="nil"/>
              <w:bottom w:val="nil"/>
              <w:right w:val="nil"/>
            </w:tcBorders>
            <w:shd w:val="clear" w:color="auto" w:fill="auto"/>
            <w:noWrap/>
            <w:vAlign w:val="bottom"/>
            <w:hideMark/>
          </w:tcPr>
          <w:p w:rsidR="001F6584" w:rsidRPr="001F6584" w:rsidRDefault="001F6584" w:rsidP="005E2883">
            <w:pPr>
              <w:rPr>
                <w:rFonts w:ascii="Segoe UI" w:hAnsi="Segoe UI" w:cs="Segoe UI"/>
                <w:sz w:val="20"/>
                <w:szCs w:val="20"/>
              </w:rPr>
            </w:pPr>
          </w:p>
        </w:tc>
        <w:tc>
          <w:tcPr>
            <w:tcW w:w="4687" w:type="dxa"/>
            <w:tcBorders>
              <w:top w:val="nil"/>
              <w:left w:val="nil"/>
              <w:bottom w:val="nil"/>
              <w:right w:val="nil"/>
            </w:tcBorders>
            <w:shd w:val="clear" w:color="auto" w:fill="auto"/>
            <w:noWrap/>
            <w:vAlign w:val="center"/>
            <w:hideMark/>
          </w:tcPr>
          <w:p w:rsidR="001F6584" w:rsidRPr="001F6584" w:rsidRDefault="001F6584" w:rsidP="005E2883">
            <w:pPr>
              <w:jc w:val="both"/>
              <w:rPr>
                <w:rFonts w:ascii="Segoe UI" w:hAnsi="Segoe UI" w:cs="Segoe UI"/>
                <w:color w:val="000000"/>
                <w:sz w:val="20"/>
                <w:szCs w:val="20"/>
              </w:rPr>
            </w:pPr>
            <w:r w:rsidRPr="001F6584">
              <w:rPr>
                <w:rFonts w:ascii="Segoe UI" w:hAnsi="Segoe UI" w:cs="Segoe UI"/>
                <w:color w:val="000000"/>
                <w:sz w:val="20"/>
                <w:szCs w:val="20"/>
              </w:rPr>
              <w:t>Sprzedano lokali mieszkalnych na rzecz najemców.</w:t>
            </w:r>
          </w:p>
        </w:tc>
        <w:tc>
          <w:tcPr>
            <w:tcW w:w="3675" w:type="dxa"/>
            <w:tcBorders>
              <w:top w:val="nil"/>
              <w:left w:val="nil"/>
              <w:bottom w:val="nil"/>
              <w:right w:val="nil"/>
            </w:tcBorders>
            <w:shd w:val="clear" w:color="auto" w:fill="auto"/>
            <w:noWrap/>
            <w:vAlign w:val="bottom"/>
            <w:hideMark/>
          </w:tcPr>
          <w:p w:rsidR="001F6584" w:rsidRPr="001F6584" w:rsidRDefault="001F6584" w:rsidP="005E2883">
            <w:pPr>
              <w:jc w:val="center"/>
              <w:rPr>
                <w:rFonts w:ascii="Segoe UI" w:hAnsi="Segoe UI" w:cs="Segoe UI"/>
                <w:b/>
                <w:bCs/>
                <w:color w:val="000000"/>
                <w:sz w:val="20"/>
                <w:szCs w:val="20"/>
              </w:rPr>
            </w:pPr>
            <w:r w:rsidRPr="001F6584">
              <w:rPr>
                <w:rFonts w:ascii="Segoe UI" w:hAnsi="Segoe UI" w:cs="Segoe UI"/>
                <w:b/>
                <w:bCs/>
                <w:color w:val="000000"/>
                <w:sz w:val="20"/>
                <w:szCs w:val="20"/>
              </w:rPr>
              <w:t>1</w:t>
            </w:r>
          </w:p>
        </w:tc>
      </w:tr>
      <w:tr w:rsidR="001F6584" w:rsidRPr="001F6584" w:rsidTr="001F6584">
        <w:trPr>
          <w:trHeight w:val="405"/>
        </w:trPr>
        <w:tc>
          <w:tcPr>
            <w:tcW w:w="680" w:type="dxa"/>
            <w:tcBorders>
              <w:top w:val="nil"/>
              <w:left w:val="nil"/>
              <w:bottom w:val="nil"/>
              <w:right w:val="nil"/>
            </w:tcBorders>
            <w:shd w:val="clear" w:color="auto" w:fill="auto"/>
            <w:noWrap/>
            <w:vAlign w:val="bottom"/>
            <w:hideMark/>
          </w:tcPr>
          <w:p w:rsidR="001F6584" w:rsidRPr="001F6584" w:rsidRDefault="001F6584" w:rsidP="005E2883">
            <w:pPr>
              <w:jc w:val="center"/>
              <w:rPr>
                <w:rFonts w:ascii="Segoe UI" w:hAnsi="Segoe UI" w:cs="Segoe UI"/>
                <w:b/>
                <w:bCs/>
                <w:color w:val="000000"/>
                <w:sz w:val="20"/>
                <w:szCs w:val="20"/>
              </w:rPr>
            </w:pPr>
          </w:p>
        </w:tc>
        <w:tc>
          <w:tcPr>
            <w:tcW w:w="4687" w:type="dxa"/>
            <w:tcBorders>
              <w:top w:val="nil"/>
              <w:left w:val="nil"/>
              <w:bottom w:val="nil"/>
              <w:right w:val="nil"/>
            </w:tcBorders>
            <w:shd w:val="clear" w:color="auto" w:fill="auto"/>
            <w:noWrap/>
            <w:vAlign w:val="center"/>
            <w:hideMark/>
          </w:tcPr>
          <w:p w:rsidR="001F6584" w:rsidRPr="001F6584" w:rsidRDefault="001F6584" w:rsidP="005E2883">
            <w:pPr>
              <w:jc w:val="both"/>
              <w:rPr>
                <w:rFonts w:ascii="Segoe UI" w:hAnsi="Segoe UI" w:cs="Segoe UI"/>
                <w:color w:val="000000"/>
                <w:sz w:val="20"/>
                <w:szCs w:val="20"/>
              </w:rPr>
            </w:pPr>
            <w:r w:rsidRPr="001F6584">
              <w:rPr>
                <w:rFonts w:ascii="Segoe UI" w:hAnsi="Segoe UI" w:cs="Segoe UI"/>
                <w:color w:val="000000"/>
                <w:sz w:val="20"/>
                <w:szCs w:val="20"/>
              </w:rPr>
              <w:t>·       dochód ze sprzedaży lokalu mieszkalnego:</w:t>
            </w:r>
          </w:p>
        </w:tc>
        <w:tc>
          <w:tcPr>
            <w:tcW w:w="3675" w:type="dxa"/>
            <w:tcBorders>
              <w:top w:val="nil"/>
              <w:left w:val="nil"/>
              <w:bottom w:val="nil"/>
              <w:right w:val="nil"/>
            </w:tcBorders>
            <w:shd w:val="clear" w:color="auto" w:fill="auto"/>
            <w:noWrap/>
            <w:vAlign w:val="bottom"/>
            <w:hideMark/>
          </w:tcPr>
          <w:p w:rsidR="001F6584" w:rsidRPr="001F6584" w:rsidRDefault="001F6584" w:rsidP="005E2883">
            <w:pPr>
              <w:rPr>
                <w:rFonts w:ascii="Segoe UI" w:hAnsi="Segoe UI" w:cs="Segoe UI"/>
                <w:b/>
                <w:bCs/>
                <w:color w:val="000000"/>
                <w:sz w:val="20"/>
                <w:szCs w:val="20"/>
              </w:rPr>
            </w:pPr>
            <w:r w:rsidRPr="001F6584">
              <w:rPr>
                <w:rFonts w:ascii="Segoe UI" w:hAnsi="Segoe UI" w:cs="Segoe UI"/>
                <w:b/>
                <w:bCs/>
                <w:color w:val="000000"/>
                <w:sz w:val="20"/>
                <w:szCs w:val="20"/>
              </w:rPr>
              <w:t xml:space="preserve">   103 040,00 zł </w:t>
            </w:r>
          </w:p>
        </w:tc>
      </w:tr>
      <w:tr w:rsidR="001F6584" w:rsidRPr="001F6584" w:rsidTr="001F6584">
        <w:trPr>
          <w:trHeight w:val="405"/>
        </w:trPr>
        <w:tc>
          <w:tcPr>
            <w:tcW w:w="680" w:type="dxa"/>
            <w:tcBorders>
              <w:top w:val="nil"/>
              <w:left w:val="nil"/>
              <w:bottom w:val="nil"/>
              <w:right w:val="nil"/>
            </w:tcBorders>
            <w:shd w:val="clear" w:color="auto" w:fill="auto"/>
            <w:noWrap/>
            <w:vAlign w:val="bottom"/>
            <w:hideMark/>
          </w:tcPr>
          <w:p w:rsidR="001F6584" w:rsidRPr="001F6584" w:rsidRDefault="001F6584" w:rsidP="005E2883">
            <w:pPr>
              <w:rPr>
                <w:rFonts w:ascii="Segoe UI" w:hAnsi="Segoe UI" w:cs="Segoe UI"/>
                <w:b/>
                <w:bCs/>
                <w:color w:val="000000"/>
                <w:sz w:val="20"/>
                <w:szCs w:val="20"/>
              </w:rPr>
            </w:pPr>
          </w:p>
        </w:tc>
        <w:tc>
          <w:tcPr>
            <w:tcW w:w="4687" w:type="dxa"/>
            <w:tcBorders>
              <w:top w:val="nil"/>
              <w:left w:val="nil"/>
              <w:bottom w:val="nil"/>
              <w:right w:val="nil"/>
            </w:tcBorders>
            <w:shd w:val="clear" w:color="auto" w:fill="auto"/>
            <w:noWrap/>
            <w:vAlign w:val="center"/>
            <w:hideMark/>
          </w:tcPr>
          <w:p w:rsidR="001F6584" w:rsidRPr="001F6584" w:rsidRDefault="001F6584" w:rsidP="005E2883">
            <w:pPr>
              <w:jc w:val="both"/>
              <w:rPr>
                <w:rFonts w:ascii="Segoe UI" w:hAnsi="Segoe UI" w:cs="Segoe UI"/>
                <w:color w:val="000000"/>
                <w:sz w:val="20"/>
                <w:szCs w:val="20"/>
              </w:rPr>
            </w:pPr>
            <w:r w:rsidRPr="001F6584">
              <w:rPr>
                <w:rFonts w:ascii="Segoe UI" w:hAnsi="Segoe UI" w:cs="Segoe UI"/>
                <w:color w:val="000000"/>
                <w:sz w:val="20"/>
                <w:szCs w:val="20"/>
              </w:rPr>
              <w:t xml:space="preserve">·       udzielona bonifikata przy sprzedaży lokalu: </w:t>
            </w:r>
          </w:p>
        </w:tc>
        <w:tc>
          <w:tcPr>
            <w:tcW w:w="3675" w:type="dxa"/>
            <w:tcBorders>
              <w:top w:val="nil"/>
              <w:left w:val="nil"/>
              <w:bottom w:val="nil"/>
              <w:right w:val="nil"/>
            </w:tcBorders>
            <w:shd w:val="clear" w:color="auto" w:fill="auto"/>
            <w:noWrap/>
            <w:vAlign w:val="bottom"/>
            <w:hideMark/>
          </w:tcPr>
          <w:p w:rsidR="001F6584" w:rsidRPr="001F6584" w:rsidRDefault="001F6584" w:rsidP="005E2883">
            <w:pPr>
              <w:rPr>
                <w:rFonts w:ascii="Segoe UI" w:hAnsi="Segoe UI" w:cs="Segoe UI"/>
                <w:b/>
                <w:bCs/>
                <w:color w:val="000000"/>
                <w:sz w:val="20"/>
                <w:szCs w:val="20"/>
              </w:rPr>
            </w:pPr>
            <w:r w:rsidRPr="001F6584">
              <w:rPr>
                <w:rFonts w:ascii="Segoe UI" w:hAnsi="Segoe UI" w:cs="Segoe UI"/>
                <w:b/>
                <w:bCs/>
                <w:color w:val="000000"/>
                <w:sz w:val="20"/>
                <w:szCs w:val="20"/>
              </w:rPr>
              <w:t xml:space="preserve">     44 160,00 zł </w:t>
            </w:r>
          </w:p>
        </w:tc>
      </w:tr>
      <w:tr w:rsidR="001F6584" w:rsidRPr="001F6584" w:rsidTr="001F6584">
        <w:trPr>
          <w:trHeight w:val="405"/>
        </w:trPr>
        <w:tc>
          <w:tcPr>
            <w:tcW w:w="680" w:type="dxa"/>
            <w:tcBorders>
              <w:top w:val="nil"/>
              <w:left w:val="nil"/>
              <w:bottom w:val="nil"/>
              <w:right w:val="nil"/>
            </w:tcBorders>
            <w:shd w:val="clear" w:color="auto" w:fill="auto"/>
            <w:noWrap/>
            <w:vAlign w:val="bottom"/>
            <w:hideMark/>
          </w:tcPr>
          <w:p w:rsidR="001F6584" w:rsidRPr="001F6584" w:rsidRDefault="001F6584" w:rsidP="005E2883">
            <w:pPr>
              <w:rPr>
                <w:rFonts w:ascii="Segoe UI" w:hAnsi="Segoe UI" w:cs="Segoe UI"/>
                <w:b/>
                <w:bCs/>
                <w:color w:val="000000"/>
                <w:sz w:val="20"/>
                <w:szCs w:val="20"/>
              </w:rPr>
            </w:pPr>
          </w:p>
        </w:tc>
        <w:tc>
          <w:tcPr>
            <w:tcW w:w="4687" w:type="dxa"/>
            <w:tcBorders>
              <w:top w:val="nil"/>
              <w:left w:val="nil"/>
              <w:bottom w:val="nil"/>
              <w:right w:val="nil"/>
            </w:tcBorders>
            <w:shd w:val="clear" w:color="auto" w:fill="auto"/>
            <w:noWrap/>
            <w:vAlign w:val="center"/>
            <w:hideMark/>
          </w:tcPr>
          <w:p w:rsidR="001F6584" w:rsidRPr="001F6584" w:rsidRDefault="001F6584" w:rsidP="005E2883">
            <w:pPr>
              <w:jc w:val="both"/>
              <w:rPr>
                <w:rFonts w:ascii="Segoe UI" w:hAnsi="Segoe UI" w:cs="Segoe UI"/>
                <w:color w:val="000000"/>
                <w:sz w:val="20"/>
                <w:szCs w:val="20"/>
              </w:rPr>
            </w:pPr>
            <w:r w:rsidRPr="001F6584">
              <w:rPr>
                <w:rFonts w:ascii="Segoe UI" w:hAnsi="Segoe UI" w:cs="Segoe UI"/>
                <w:color w:val="000000"/>
                <w:sz w:val="20"/>
                <w:szCs w:val="20"/>
              </w:rPr>
              <w:t>·      ilość wniosków o wykup lokali mieszkalnych które wpłynęły:</w:t>
            </w:r>
          </w:p>
        </w:tc>
        <w:tc>
          <w:tcPr>
            <w:tcW w:w="3675" w:type="dxa"/>
            <w:tcBorders>
              <w:top w:val="nil"/>
              <w:left w:val="nil"/>
              <w:bottom w:val="nil"/>
              <w:right w:val="nil"/>
            </w:tcBorders>
            <w:shd w:val="clear" w:color="auto" w:fill="auto"/>
            <w:noWrap/>
            <w:vAlign w:val="bottom"/>
            <w:hideMark/>
          </w:tcPr>
          <w:p w:rsidR="001F6584" w:rsidRPr="001F6584" w:rsidRDefault="001F6584" w:rsidP="005E2883">
            <w:pPr>
              <w:jc w:val="center"/>
              <w:rPr>
                <w:rFonts w:ascii="Segoe UI" w:hAnsi="Segoe UI" w:cs="Segoe UI"/>
                <w:b/>
                <w:bCs/>
                <w:color w:val="000000"/>
                <w:sz w:val="20"/>
                <w:szCs w:val="20"/>
              </w:rPr>
            </w:pPr>
            <w:r w:rsidRPr="001F6584">
              <w:rPr>
                <w:rFonts w:ascii="Segoe UI" w:hAnsi="Segoe UI" w:cs="Segoe UI"/>
                <w:b/>
                <w:bCs/>
                <w:color w:val="000000"/>
                <w:sz w:val="20"/>
                <w:szCs w:val="20"/>
              </w:rPr>
              <w:t>2</w:t>
            </w:r>
          </w:p>
        </w:tc>
      </w:tr>
      <w:tr w:rsidR="001F6584" w:rsidRPr="001F6584" w:rsidTr="001F6584">
        <w:trPr>
          <w:trHeight w:val="420"/>
        </w:trPr>
        <w:tc>
          <w:tcPr>
            <w:tcW w:w="680" w:type="dxa"/>
            <w:tcBorders>
              <w:top w:val="nil"/>
              <w:left w:val="nil"/>
              <w:bottom w:val="nil"/>
              <w:right w:val="nil"/>
            </w:tcBorders>
            <w:shd w:val="clear" w:color="auto" w:fill="auto"/>
            <w:noWrap/>
            <w:vAlign w:val="bottom"/>
            <w:hideMark/>
          </w:tcPr>
          <w:p w:rsidR="001F6584" w:rsidRPr="001F6584" w:rsidRDefault="001F6584">
            <w:pPr>
              <w:jc w:val="center"/>
              <w:rPr>
                <w:rFonts w:ascii="Segoe UI" w:hAnsi="Segoe UI" w:cs="Segoe UI"/>
                <w:b/>
                <w:bCs/>
                <w:color w:val="000000"/>
                <w:sz w:val="20"/>
                <w:szCs w:val="20"/>
              </w:rPr>
            </w:pPr>
          </w:p>
        </w:tc>
        <w:tc>
          <w:tcPr>
            <w:tcW w:w="4687" w:type="dxa"/>
            <w:tcBorders>
              <w:top w:val="nil"/>
              <w:left w:val="nil"/>
              <w:bottom w:val="nil"/>
              <w:right w:val="nil"/>
            </w:tcBorders>
            <w:shd w:val="clear" w:color="auto" w:fill="auto"/>
            <w:noWrap/>
            <w:vAlign w:val="center"/>
            <w:hideMark/>
          </w:tcPr>
          <w:p w:rsidR="001F6584" w:rsidRPr="001F6584" w:rsidRDefault="001F6584">
            <w:pPr>
              <w:rPr>
                <w:rFonts w:ascii="Segoe UI" w:hAnsi="Segoe UI" w:cs="Segoe UI"/>
                <w:sz w:val="20"/>
                <w:szCs w:val="20"/>
              </w:rPr>
            </w:pPr>
          </w:p>
        </w:tc>
        <w:tc>
          <w:tcPr>
            <w:tcW w:w="3675" w:type="dxa"/>
            <w:tcBorders>
              <w:top w:val="nil"/>
              <w:left w:val="nil"/>
              <w:bottom w:val="nil"/>
              <w:right w:val="nil"/>
            </w:tcBorders>
            <w:shd w:val="clear" w:color="auto" w:fill="auto"/>
            <w:noWrap/>
            <w:vAlign w:val="bottom"/>
            <w:hideMark/>
          </w:tcPr>
          <w:p w:rsidR="001F6584" w:rsidRPr="001F6584" w:rsidRDefault="001F6584">
            <w:pPr>
              <w:jc w:val="both"/>
              <w:rPr>
                <w:rFonts w:ascii="Segoe UI" w:hAnsi="Segoe UI" w:cs="Segoe UI"/>
                <w:sz w:val="20"/>
                <w:szCs w:val="20"/>
              </w:rPr>
            </w:pPr>
          </w:p>
        </w:tc>
      </w:tr>
    </w:tbl>
    <w:p w:rsidR="004F3A6A" w:rsidRDefault="004F3A6A" w:rsidP="004F3A6A">
      <w:pPr>
        <w:jc w:val="center"/>
        <w:rPr>
          <w:rFonts w:ascii="Segoe UI" w:hAnsi="Segoe UI" w:cs="Segoe UI"/>
          <w:b/>
        </w:rPr>
      </w:pPr>
      <w:r>
        <w:rPr>
          <w:rFonts w:ascii="Segoe UI" w:hAnsi="Segoe UI" w:cs="Segoe UI"/>
          <w:b/>
        </w:rPr>
        <w:t>Edukacja</w:t>
      </w:r>
    </w:p>
    <w:p w:rsidR="004F3A6A" w:rsidRDefault="004F3A6A" w:rsidP="004F3A6A">
      <w:pPr>
        <w:jc w:val="center"/>
        <w:rPr>
          <w:b/>
          <w:sz w:val="28"/>
          <w:szCs w:val="28"/>
        </w:rPr>
      </w:pPr>
    </w:p>
    <w:p w:rsidR="000F3B02" w:rsidRDefault="000F3B02" w:rsidP="000F3B02">
      <w:pPr>
        <w:spacing w:line="276" w:lineRule="auto"/>
        <w:ind w:right="-1"/>
        <w:jc w:val="both"/>
        <w:rPr>
          <w:rFonts w:ascii="Segoe UI" w:hAnsi="Segoe UI" w:cs="Segoe UI"/>
          <w:sz w:val="20"/>
          <w:szCs w:val="20"/>
        </w:rPr>
      </w:pPr>
      <w:r>
        <w:rPr>
          <w:rFonts w:ascii="Segoe UI" w:hAnsi="Segoe UI" w:cs="Segoe UI"/>
          <w:sz w:val="20"/>
          <w:szCs w:val="20"/>
        </w:rPr>
        <w:t>Przekazanie 16 wniosków o przyznanie nagrody Ministra Edukacji Narodowej za osiągnięcia w zakresie pracy dydaktycznej, wychowawczej i opiekuńczej nauczycielom szkół i placówek oświatowych, dla których organem prowadzącym jest Gmina Miasto Koszalin do Kuratorium Oświaty w Szczecinie.</w:t>
      </w:r>
      <w:r w:rsidRPr="001877F2">
        <w:rPr>
          <w:rFonts w:ascii="Segoe UI" w:hAnsi="Segoe UI" w:cs="Segoe UI"/>
          <w:sz w:val="20"/>
          <w:szCs w:val="20"/>
        </w:rPr>
        <w:t> </w:t>
      </w:r>
      <w:r w:rsidRPr="001877F2">
        <w:rPr>
          <w:rFonts w:ascii="Segoe UI" w:hAnsi="Segoe UI" w:cs="Segoe UI"/>
          <w:sz w:val="20"/>
          <w:szCs w:val="20"/>
        </w:rPr>
        <w:t> </w:t>
      </w:r>
      <w:r w:rsidRPr="001877F2">
        <w:rPr>
          <w:rFonts w:ascii="Segoe UI" w:hAnsi="Segoe UI" w:cs="Segoe UI"/>
          <w:sz w:val="20"/>
          <w:szCs w:val="20"/>
        </w:rPr>
        <w:t> </w:t>
      </w:r>
    </w:p>
    <w:p w:rsidR="000F3B02" w:rsidRPr="001877F2" w:rsidRDefault="000F3B02" w:rsidP="000F3B02">
      <w:pPr>
        <w:spacing w:line="276" w:lineRule="auto"/>
        <w:ind w:right="-1"/>
        <w:jc w:val="both"/>
        <w:rPr>
          <w:rFonts w:ascii="Segoe UI" w:hAnsi="Segoe UI" w:cs="Segoe UI"/>
          <w:bCs/>
          <w:color w:val="000000"/>
          <w:sz w:val="20"/>
          <w:szCs w:val="20"/>
        </w:rPr>
      </w:pPr>
    </w:p>
    <w:p w:rsidR="000F3B02" w:rsidRDefault="000F3B02" w:rsidP="000F3B02">
      <w:pPr>
        <w:spacing w:line="276" w:lineRule="auto"/>
        <w:ind w:right="-1"/>
        <w:jc w:val="both"/>
        <w:rPr>
          <w:rFonts w:ascii="Segoe UI" w:hAnsi="Segoe UI" w:cs="Segoe UI"/>
          <w:sz w:val="20"/>
          <w:szCs w:val="20"/>
        </w:rPr>
      </w:pPr>
      <w:r w:rsidRPr="00AE6D5F">
        <w:rPr>
          <w:rFonts w:ascii="Segoe UI" w:hAnsi="Segoe UI" w:cs="Segoe UI"/>
          <w:sz w:val="20"/>
          <w:szCs w:val="20"/>
        </w:rPr>
        <w:t>Rozpoczęcie procedury dot</w:t>
      </w:r>
      <w:r>
        <w:rPr>
          <w:rFonts w:ascii="Segoe UI" w:hAnsi="Segoe UI" w:cs="Segoe UI"/>
          <w:sz w:val="20"/>
          <w:szCs w:val="20"/>
        </w:rPr>
        <w:t>yczącej</w:t>
      </w:r>
      <w:r w:rsidRPr="00AE6D5F">
        <w:rPr>
          <w:rFonts w:ascii="Segoe UI" w:hAnsi="Segoe UI" w:cs="Segoe UI"/>
          <w:sz w:val="20"/>
          <w:szCs w:val="20"/>
        </w:rPr>
        <w:t xml:space="preserve"> przyznania jednorazowego stypendium Prezydenta Miasta dla ucznia za indywidualne osiągnięcia w nauce w roku szkolnym 2018/2019.</w:t>
      </w:r>
    </w:p>
    <w:p w:rsidR="000F3B02" w:rsidRPr="008A5E8F" w:rsidRDefault="000F3B02" w:rsidP="000F3B02">
      <w:pPr>
        <w:spacing w:line="276" w:lineRule="auto"/>
        <w:ind w:right="-1"/>
        <w:jc w:val="both"/>
        <w:rPr>
          <w:rFonts w:ascii="Segoe UI" w:hAnsi="Segoe UI" w:cs="Segoe UI"/>
          <w:bCs/>
          <w:color w:val="000000"/>
          <w:sz w:val="20"/>
          <w:szCs w:val="20"/>
        </w:rPr>
      </w:pPr>
    </w:p>
    <w:p w:rsidR="000F3B02" w:rsidRDefault="000F3B02" w:rsidP="000F3B02">
      <w:pPr>
        <w:spacing w:line="276" w:lineRule="auto"/>
        <w:ind w:right="-1"/>
        <w:jc w:val="both"/>
        <w:rPr>
          <w:rFonts w:ascii="Segoe UI" w:hAnsi="Segoe UI" w:cs="Segoe UI"/>
          <w:bCs/>
          <w:sz w:val="20"/>
          <w:szCs w:val="20"/>
        </w:rPr>
      </w:pPr>
      <w:r w:rsidRPr="00C03C3D">
        <w:rPr>
          <w:rFonts w:ascii="Segoe UI" w:hAnsi="Segoe UI" w:cs="Segoe UI"/>
          <w:bCs/>
          <w:sz w:val="20"/>
          <w:szCs w:val="20"/>
        </w:rPr>
        <w:t>Spotkanie pracowników W</w:t>
      </w:r>
      <w:r>
        <w:rPr>
          <w:rFonts w:ascii="Segoe UI" w:hAnsi="Segoe UI" w:cs="Segoe UI"/>
          <w:bCs/>
          <w:sz w:val="20"/>
          <w:szCs w:val="20"/>
        </w:rPr>
        <w:t xml:space="preserve">ydziału </w:t>
      </w:r>
      <w:r w:rsidRPr="00C03C3D">
        <w:rPr>
          <w:rFonts w:ascii="Segoe UI" w:hAnsi="Segoe UI" w:cs="Segoe UI"/>
          <w:bCs/>
          <w:sz w:val="20"/>
          <w:szCs w:val="20"/>
        </w:rPr>
        <w:t>E</w:t>
      </w:r>
      <w:r>
        <w:rPr>
          <w:rFonts w:ascii="Segoe UI" w:hAnsi="Segoe UI" w:cs="Segoe UI"/>
          <w:bCs/>
          <w:sz w:val="20"/>
          <w:szCs w:val="20"/>
        </w:rPr>
        <w:t>dukacji</w:t>
      </w:r>
      <w:r w:rsidRPr="00C03C3D">
        <w:rPr>
          <w:rFonts w:ascii="Segoe UI" w:hAnsi="Segoe UI" w:cs="Segoe UI"/>
          <w:bCs/>
          <w:sz w:val="20"/>
          <w:szCs w:val="20"/>
        </w:rPr>
        <w:t xml:space="preserve"> z dyrektorami przedszkoli</w:t>
      </w:r>
      <w:r>
        <w:rPr>
          <w:rFonts w:ascii="Segoe UI" w:hAnsi="Segoe UI" w:cs="Segoe UI"/>
          <w:bCs/>
          <w:sz w:val="20"/>
          <w:szCs w:val="20"/>
        </w:rPr>
        <w:t xml:space="preserve"> w sprawie zasad przydzielania miejsc w zastępczych przedszkolach w wakacje.</w:t>
      </w:r>
    </w:p>
    <w:p w:rsidR="000F3B02" w:rsidRPr="00AE0D91" w:rsidRDefault="000F3B02" w:rsidP="000F3B02">
      <w:pPr>
        <w:spacing w:line="276" w:lineRule="auto"/>
        <w:ind w:right="-1"/>
        <w:jc w:val="both"/>
        <w:rPr>
          <w:rFonts w:ascii="Segoe UI" w:hAnsi="Segoe UI" w:cs="Segoe UI"/>
          <w:bCs/>
          <w:color w:val="000000"/>
          <w:sz w:val="20"/>
          <w:szCs w:val="20"/>
        </w:rPr>
      </w:pPr>
    </w:p>
    <w:p w:rsidR="000F3B02" w:rsidRPr="00AE0D91" w:rsidRDefault="000F3B02" w:rsidP="000F3B02">
      <w:pPr>
        <w:spacing w:line="276" w:lineRule="auto"/>
        <w:ind w:right="-1"/>
        <w:jc w:val="both"/>
        <w:rPr>
          <w:rFonts w:ascii="Segoe UI" w:hAnsi="Segoe UI" w:cs="Segoe UI"/>
          <w:bCs/>
          <w:color w:val="000000"/>
          <w:sz w:val="20"/>
          <w:szCs w:val="20"/>
        </w:rPr>
      </w:pPr>
      <w:r>
        <w:rPr>
          <w:rFonts w:ascii="Segoe UI" w:hAnsi="Segoe UI" w:cs="Segoe UI"/>
          <w:sz w:val="20"/>
          <w:szCs w:val="20"/>
        </w:rPr>
        <w:t xml:space="preserve">31 maja </w:t>
      </w:r>
      <w:r w:rsidRPr="00614DB7">
        <w:rPr>
          <w:rFonts w:ascii="Segoe UI" w:hAnsi="Segoe UI" w:cs="Segoe UI"/>
          <w:bCs/>
          <w:sz w:val="20"/>
          <w:szCs w:val="20"/>
        </w:rPr>
        <w:t>Przemysław</w:t>
      </w:r>
      <w:r>
        <w:rPr>
          <w:rFonts w:ascii="Segoe UI" w:hAnsi="Segoe UI" w:cs="Segoe UI"/>
          <w:bCs/>
          <w:sz w:val="20"/>
          <w:szCs w:val="20"/>
        </w:rPr>
        <w:t xml:space="preserve"> Krzyżanowski,</w:t>
      </w:r>
      <w:r w:rsidRPr="00614DB7">
        <w:rPr>
          <w:rFonts w:ascii="Segoe UI" w:hAnsi="Segoe UI" w:cs="Segoe UI"/>
          <w:bCs/>
          <w:sz w:val="20"/>
          <w:szCs w:val="20"/>
        </w:rPr>
        <w:t xml:space="preserve"> </w:t>
      </w:r>
      <w:r>
        <w:rPr>
          <w:rFonts w:ascii="Segoe UI" w:hAnsi="Segoe UI" w:cs="Segoe UI"/>
          <w:bCs/>
          <w:sz w:val="20"/>
          <w:szCs w:val="20"/>
        </w:rPr>
        <w:t>z</w:t>
      </w:r>
      <w:r w:rsidRPr="00614DB7">
        <w:rPr>
          <w:rFonts w:ascii="Segoe UI" w:hAnsi="Segoe UI" w:cs="Segoe UI"/>
          <w:bCs/>
          <w:sz w:val="20"/>
          <w:szCs w:val="20"/>
        </w:rPr>
        <w:t>astępc</w:t>
      </w:r>
      <w:r w:rsidR="0001724E">
        <w:rPr>
          <w:rFonts w:ascii="Segoe UI" w:hAnsi="Segoe UI" w:cs="Segoe UI"/>
          <w:bCs/>
          <w:sz w:val="20"/>
          <w:szCs w:val="20"/>
        </w:rPr>
        <w:t>a</w:t>
      </w:r>
      <w:r w:rsidRPr="00614DB7">
        <w:rPr>
          <w:rFonts w:ascii="Segoe UI" w:hAnsi="Segoe UI" w:cs="Segoe UI"/>
          <w:bCs/>
          <w:sz w:val="20"/>
          <w:szCs w:val="20"/>
        </w:rPr>
        <w:t xml:space="preserve"> </w:t>
      </w:r>
      <w:r>
        <w:rPr>
          <w:rFonts w:ascii="Segoe UI" w:hAnsi="Segoe UI" w:cs="Segoe UI"/>
          <w:bCs/>
          <w:sz w:val="20"/>
          <w:szCs w:val="20"/>
        </w:rPr>
        <w:t>p</w:t>
      </w:r>
      <w:r w:rsidRPr="00614DB7">
        <w:rPr>
          <w:rFonts w:ascii="Segoe UI" w:hAnsi="Segoe UI" w:cs="Segoe UI"/>
          <w:bCs/>
          <w:sz w:val="20"/>
          <w:szCs w:val="20"/>
        </w:rPr>
        <w:t>rezydenta Koszalina</w:t>
      </w:r>
      <w:r>
        <w:rPr>
          <w:rFonts w:ascii="Segoe UI" w:hAnsi="Segoe UI" w:cs="Segoe UI"/>
          <w:bCs/>
          <w:sz w:val="20"/>
          <w:szCs w:val="20"/>
        </w:rPr>
        <w:t>, wziął udział</w:t>
      </w:r>
      <w:r w:rsidRPr="00614DB7">
        <w:rPr>
          <w:rFonts w:ascii="Segoe UI" w:hAnsi="Segoe UI" w:cs="Segoe UI"/>
          <w:sz w:val="20"/>
          <w:szCs w:val="20"/>
        </w:rPr>
        <w:t xml:space="preserve"> w</w:t>
      </w:r>
      <w:r>
        <w:rPr>
          <w:rFonts w:ascii="Segoe UI" w:hAnsi="Segoe UI" w:cs="Segoe UI"/>
          <w:sz w:val="20"/>
          <w:szCs w:val="20"/>
        </w:rPr>
        <w:t xml:space="preserve"> </w:t>
      </w:r>
      <w:r w:rsidRPr="00614DB7">
        <w:rPr>
          <w:rFonts w:ascii="Segoe UI" w:hAnsi="Segoe UI" w:cs="Segoe UI"/>
          <w:sz w:val="20"/>
          <w:szCs w:val="20"/>
        </w:rPr>
        <w:t>uroczystości</w:t>
      </w:r>
      <w:r>
        <w:rPr>
          <w:rFonts w:ascii="Segoe UI" w:hAnsi="Segoe UI" w:cs="Segoe UI"/>
          <w:sz w:val="20"/>
          <w:szCs w:val="20"/>
        </w:rPr>
        <w:t xml:space="preserve"> jubileuszu 3</w:t>
      </w:r>
      <w:r w:rsidRPr="00E70781">
        <w:rPr>
          <w:rFonts w:ascii="Segoe UI" w:hAnsi="Segoe UI" w:cs="Segoe UI"/>
          <w:sz w:val="20"/>
          <w:szCs w:val="20"/>
        </w:rPr>
        <w:t>0-lecia</w:t>
      </w:r>
      <w:r>
        <w:rPr>
          <w:rFonts w:ascii="Segoe UI" w:hAnsi="Segoe UI" w:cs="Segoe UI"/>
          <w:sz w:val="20"/>
          <w:szCs w:val="20"/>
        </w:rPr>
        <w:t xml:space="preserve"> Przedszkola nr 13 Mała Akademia.</w:t>
      </w:r>
    </w:p>
    <w:p w:rsidR="004F3A6A" w:rsidRDefault="004F3A6A" w:rsidP="004F3A6A"/>
    <w:p w:rsidR="004F3A6A" w:rsidRDefault="004F3A6A" w:rsidP="004F3A6A">
      <w:pPr>
        <w:pStyle w:val="Nagwek4"/>
        <w:jc w:val="center"/>
        <w:rPr>
          <w:rStyle w:val="Pogrubienie"/>
          <w:rFonts w:ascii="Segoe UI" w:hAnsi="Segoe UI" w:cs="Segoe UI"/>
          <w:b/>
          <w:bCs/>
          <w:sz w:val="24"/>
          <w:szCs w:val="24"/>
          <w:u w:val="none"/>
        </w:rPr>
      </w:pPr>
      <w:r>
        <w:rPr>
          <w:rFonts w:ascii="Segoe UI" w:hAnsi="Segoe UI" w:cs="Segoe UI"/>
          <w:sz w:val="24"/>
          <w:szCs w:val="24"/>
          <w:u w:val="none"/>
        </w:rPr>
        <w:t xml:space="preserve">Kultura </w:t>
      </w:r>
    </w:p>
    <w:p w:rsidR="004F3A6A" w:rsidRDefault="004F3A6A" w:rsidP="004F3A6A">
      <w:pPr>
        <w:pStyle w:val="Nagwek5"/>
        <w:rPr>
          <w:sz w:val="20"/>
          <w:szCs w:val="20"/>
        </w:rPr>
      </w:pPr>
    </w:p>
    <w:p w:rsidR="001F6584" w:rsidRPr="008E56E7" w:rsidRDefault="001F6584" w:rsidP="001F6584">
      <w:pPr>
        <w:jc w:val="both"/>
        <w:rPr>
          <w:rFonts w:ascii="Segoe UI" w:hAnsi="Segoe UI" w:cs="Segoe UI"/>
          <w:bCs/>
          <w:sz w:val="20"/>
          <w:szCs w:val="20"/>
        </w:rPr>
      </w:pPr>
      <w:r w:rsidRPr="008E56E7">
        <w:rPr>
          <w:rFonts w:ascii="Segoe UI" w:hAnsi="Segoe UI" w:cs="Segoe UI"/>
          <w:bCs/>
          <w:sz w:val="20"/>
          <w:szCs w:val="20"/>
        </w:rPr>
        <w:t>13 maja w Koszalińskiej Bibliotece Publicznej odbyły się uroczyste obchody Dnia Bibliotekarza i Bibliotek.</w:t>
      </w:r>
      <w:r w:rsidRPr="009F4D86">
        <w:rPr>
          <w:rFonts w:ascii="Segoe UI" w:hAnsi="Segoe UI" w:cs="Segoe UI"/>
          <w:b/>
          <w:bCs/>
          <w:sz w:val="20"/>
          <w:szCs w:val="20"/>
        </w:rPr>
        <w:t xml:space="preserve"> </w:t>
      </w:r>
      <w:r w:rsidRPr="009F4D86">
        <w:rPr>
          <w:rFonts w:ascii="Segoe UI" w:hAnsi="Segoe UI" w:cs="Segoe UI"/>
          <w:bCs/>
          <w:sz w:val="20"/>
          <w:szCs w:val="20"/>
        </w:rPr>
        <w:t xml:space="preserve">W uroczystości wzięły udział władze miasta, członkowie Koła </w:t>
      </w:r>
      <w:r>
        <w:rPr>
          <w:rFonts w:ascii="Segoe UI" w:hAnsi="Segoe UI" w:cs="Segoe UI"/>
          <w:bCs/>
          <w:sz w:val="20"/>
          <w:szCs w:val="20"/>
        </w:rPr>
        <w:t xml:space="preserve"> </w:t>
      </w:r>
      <w:r w:rsidRPr="009F4D86">
        <w:rPr>
          <w:rFonts w:ascii="Segoe UI" w:hAnsi="Segoe UI" w:cs="Segoe UI"/>
          <w:bCs/>
          <w:sz w:val="20"/>
          <w:szCs w:val="20"/>
        </w:rPr>
        <w:t xml:space="preserve"> i Oddziału Stowarzyszenia Bibliotekarzy Polskich w Koszalinie oraz pracownicy Koszalińskiej Biblioteki Publicznej i bibliotek powiatu koszalińskiego. Podczas uroczystości  uhonorowano zasłużone bibliotekarki za długoletnią pracę w tym wymagającym zawodzie. Następnie  odbył się  wykład dr</w:t>
      </w:r>
      <w:r>
        <w:rPr>
          <w:rFonts w:ascii="Segoe UI" w:hAnsi="Segoe UI" w:cs="Segoe UI"/>
          <w:bCs/>
          <w:sz w:val="20"/>
          <w:szCs w:val="20"/>
        </w:rPr>
        <w:t>.</w:t>
      </w:r>
      <w:r w:rsidRPr="009F4D86">
        <w:rPr>
          <w:rFonts w:ascii="Segoe UI" w:hAnsi="Segoe UI" w:cs="Segoe UI"/>
          <w:bCs/>
          <w:sz w:val="20"/>
          <w:szCs w:val="20"/>
        </w:rPr>
        <w:t xml:space="preserve"> hab. Karola Maliszewskiego, wykładowcy Uniwersytetu Wrocławskiego</w:t>
      </w:r>
      <w:r>
        <w:rPr>
          <w:rFonts w:ascii="Segoe UI" w:hAnsi="Segoe UI" w:cs="Segoe UI"/>
          <w:bCs/>
          <w:sz w:val="20"/>
          <w:szCs w:val="20"/>
        </w:rPr>
        <w:t xml:space="preserve"> </w:t>
      </w:r>
      <w:r w:rsidRPr="009F4D86">
        <w:rPr>
          <w:rFonts w:ascii="Segoe UI" w:hAnsi="Segoe UI" w:cs="Segoe UI"/>
          <w:bCs/>
          <w:sz w:val="20"/>
          <w:szCs w:val="20"/>
        </w:rPr>
        <w:t xml:space="preserve">pt. „Poezja współczesna – nie taka straszna, jak ją malują…” </w:t>
      </w:r>
      <w:r w:rsidRPr="008E56E7">
        <w:rPr>
          <w:rFonts w:ascii="Segoe UI" w:hAnsi="Segoe UI" w:cs="Segoe UI"/>
          <w:bCs/>
          <w:sz w:val="20"/>
          <w:szCs w:val="20"/>
        </w:rPr>
        <w:t xml:space="preserve">W spotkaniu uczestniczył prezydent Piotr Jedliński i jego  zastępca Przemysław Krzyżanowski.  </w:t>
      </w:r>
    </w:p>
    <w:p w:rsidR="001F6584" w:rsidRPr="009F4D86" w:rsidRDefault="001F6584" w:rsidP="001F6584">
      <w:pPr>
        <w:jc w:val="both"/>
        <w:rPr>
          <w:rFonts w:ascii="Segoe UI" w:hAnsi="Segoe UI" w:cs="Segoe UI"/>
          <w:b/>
          <w:bCs/>
          <w:sz w:val="20"/>
          <w:szCs w:val="20"/>
        </w:rPr>
      </w:pPr>
    </w:p>
    <w:p w:rsidR="001F6584" w:rsidRPr="008E56E7" w:rsidRDefault="001F6584" w:rsidP="001F6584">
      <w:pPr>
        <w:jc w:val="both"/>
        <w:rPr>
          <w:rFonts w:ascii="Segoe UI" w:hAnsi="Segoe UI" w:cs="Segoe UI"/>
          <w:sz w:val="20"/>
          <w:szCs w:val="20"/>
        </w:rPr>
      </w:pPr>
      <w:r w:rsidRPr="008E56E7">
        <w:rPr>
          <w:rFonts w:ascii="Segoe UI" w:hAnsi="Segoe UI" w:cs="Segoe UI"/>
          <w:bCs/>
          <w:sz w:val="20"/>
          <w:szCs w:val="20"/>
        </w:rPr>
        <w:lastRenderedPageBreak/>
        <w:t xml:space="preserve">17 maja odbył się wernisaż książki Niccolo Machiavellego „Książę” z ilustracjami Sebastiana Krupińskiego, wydanej przez </w:t>
      </w:r>
      <w:proofErr w:type="spellStart"/>
      <w:r w:rsidRPr="008E56E7">
        <w:rPr>
          <w:rFonts w:ascii="Segoe UI" w:hAnsi="Segoe UI" w:cs="Segoe UI"/>
          <w:bCs/>
          <w:sz w:val="20"/>
          <w:szCs w:val="20"/>
        </w:rPr>
        <w:t>Kurtiak</w:t>
      </w:r>
      <w:proofErr w:type="spellEnd"/>
      <w:r w:rsidRPr="008E56E7">
        <w:rPr>
          <w:rFonts w:ascii="Segoe UI" w:hAnsi="Segoe UI" w:cs="Segoe UI"/>
          <w:bCs/>
          <w:sz w:val="20"/>
          <w:szCs w:val="20"/>
        </w:rPr>
        <w:t xml:space="preserve"> i </w:t>
      </w:r>
      <w:proofErr w:type="spellStart"/>
      <w:r w:rsidRPr="008E56E7">
        <w:rPr>
          <w:rFonts w:ascii="Segoe UI" w:hAnsi="Segoe UI" w:cs="Segoe UI"/>
          <w:bCs/>
          <w:sz w:val="20"/>
          <w:szCs w:val="20"/>
        </w:rPr>
        <w:t>Ley</w:t>
      </w:r>
      <w:proofErr w:type="spellEnd"/>
      <w:r w:rsidRPr="008E56E7">
        <w:rPr>
          <w:rFonts w:ascii="Segoe UI" w:hAnsi="Segoe UI" w:cs="Segoe UI"/>
          <w:bCs/>
          <w:sz w:val="20"/>
          <w:szCs w:val="20"/>
        </w:rPr>
        <w:t xml:space="preserve"> Wydawnictwo Artystyczne.</w:t>
      </w:r>
      <w:r>
        <w:rPr>
          <w:rFonts w:ascii="Segoe UI" w:hAnsi="Segoe UI" w:cs="Segoe UI"/>
          <w:bCs/>
          <w:sz w:val="20"/>
          <w:szCs w:val="20"/>
        </w:rPr>
        <w:t xml:space="preserve"> </w:t>
      </w:r>
      <w:r w:rsidRPr="009F4D86">
        <w:rPr>
          <w:rFonts w:ascii="Segoe UI" w:hAnsi="Segoe UI" w:cs="Segoe UI"/>
          <w:bCs/>
          <w:sz w:val="20"/>
          <w:szCs w:val="20"/>
        </w:rPr>
        <w:t xml:space="preserve">„Książę” </w:t>
      </w:r>
      <w:proofErr w:type="spellStart"/>
      <w:r w:rsidRPr="009F4D86">
        <w:rPr>
          <w:rFonts w:ascii="Segoe UI" w:hAnsi="Segoe UI" w:cs="Segoe UI"/>
          <w:bCs/>
          <w:sz w:val="20"/>
          <w:szCs w:val="20"/>
        </w:rPr>
        <w:t>Niccolò</w:t>
      </w:r>
      <w:proofErr w:type="spellEnd"/>
      <w:r w:rsidRPr="009F4D86">
        <w:rPr>
          <w:rFonts w:ascii="Segoe UI" w:hAnsi="Segoe UI" w:cs="Segoe UI"/>
          <w:bCs/>
          <w:sz w:val="20"/>
          <w:szCs w:val="20"/>
        </w:rPr>
        <w:t xml:space="preserve"> Machiavellego to jedna z najsłynniejszych książek literatury światowej. </w:t>
      </w:r>
      <w:r>
        <w:rPr>
          <w:rFonts w:ascii="Segoe UI" w:hAnsi="Segoe UI" w:cs="Segoe UI"/>
          <w:bCs/>
          <w:sz w:val="20"/>
          <w:szCs w:val="20"/>
        </w:rPr>
        <w:t xml:space="preserve"> </w:t>
      </w:r>
      <w:r w:rsidRPr="009F4D86">
        <w:rPr>
          <w:rFonts w:ascii="Segoe UI" w:hAnsi="Segoe UI" w:cs="Segoe UI"/>
          <w:bCs/>
          <w:sz w:val="20"/>
          <w:szCs w:val="20"/>
        </w:rPr>
        <w:t xml:space="preserve">Z powodu odważnych myśli autora w niej zawartych, w przeszłości jej czytanie było zakazane. Każdy egzemplarz tej kolekcjonerskiej edycji, wydrukowanej na specjalnych papierach przez Wydawnictwo </w:t>
      </w:r>
      <w:proofErr w:type="spellStart"/>
      <w:r w:rsidRPr="009F4D86">
        <w:rPr>
          <w:rFonts w:ascii="Segoe UI" w:hAnsi="Segoe UI" w:cs="Segoe UI"/>
          <w:bCs/>
          <w:sz w:val="20"/>
          <w:szCs w:val="20"/>
        </w:rPr>
        <w:t>Kurtiak</w:t>
      </w:r>
      <w:proofErr w:type="spellEnd"/>
      <w:r w:rsidRPr="009F4D86">
        <w:rPr>
          <w:rFonts w:ascii="Segoe UI" w:hAnsi="Segoe UI" w:cs="Segoe UI"/>
          <w:bCs/>
          <w:sz w:val="20"/>
          <w:szCs w:val="20"/>
        </w:rPr>
        <w:t xml:space="preserve"> i </w:t>
      </w:r>
      <w:proofErr w:type="spellStart"/>
      <w:r w:rsidRPr="009F4D86">
        <w:rPr>
          <w:rFonts w:ascii="Segoe UI" w:hAnsi="Segoe UI" w:cs="Segoe UI"/>
          <w:bCs/>
          <w:sz w:val="20"/>
          <w:szCs w:val="20"/>
        </w:rPr>
        <w:t>Ley</w:t>
      </w:r>
      <w:proofErr w:type="spellEnd"/>
      <w:r w:rsidRPr="009F4D86">
        <w:rPr>
          <w:rFonts w:ascii="Segoe UI" w:hAnsi="Segoe UI" w:cs="Segoe UI"/>
          <w:bCs/>
          <w:sz w:val="20"/>
          <w:szCs w:val="20"/>
        </w:rPr>
        <w:t>, jest oprawione ręcznie w skórę z intarsjami. Posiada całostronicowe złocone ilustracje. To dzieło oryginalne i wyjątkowe wydane zostało</w:t>
      </w:r>
      <w:r>
        <w:rPr>
          <w:rFonts w:ascii="Segoe UI" w:hAnsi="Segoe UI" w:cs="Segoe UI"/>
          <w:bCs/>
          <w:sz w:val="20"/>
          <w:szCs w:val="20"/>
        </w:rPr>
        <w:t xml:space="preserve"> </w:t>
      </w:r>
      <w:r w:rsidRPr="009F4D86">
        <w:rPr>
          <w:rFonts w:ascii="Segoe UI" w:hAnsi="Segoe UI" w:cs="Segoe UI"/>
          <w:bCs/>
          <w:sz w:val="20"/>
          <w:szCs w:val="20"/>
        </w:rPr>
        <w:t xml:space="preserve">  w nakładzie 88 numerowanych egzemplarzy.</w:t>
      </w:r>
      <w:r>
        <w:rPr>
          <w:rFonts w:ascii="Segoe UI" w:hAnsi="Segoe UI" w:cs="Segoe UI"/>
          <w:bCs/>
          <w:sz w:val="20"/>
          <w:szCs w:val="20"/>
        </w:rPr>
        <w:t xml:space="preserve"> </w:t>
      </w:r>
      <w:r w:rsidRPr="008E56E7">
        <w:rPr>
          <w:rFonts w:ascii="Segoe UI" w:hAnsi="Segoe UI" w:cs="Segoe UI"/>
          <w:sz w:val="20"/>
          <w:szCs w:val="20"/>
        </w:rPr>
        <w:t>W wernisażu uczestniczył prezydent Koszalina Piotr Jedliński.</w:t>
      </w:r>
    </w:p>
    <w:p w:rsidR="001F6584" w:rsidRPr="009F4D86" w:rsidRDefault="001F6584" w:rsidP="001F6584">
      <w:pPr>
        <w:jc w:val="both"/>
        <w:rPr>
          <w:rFonts w:ascii="Segoe UI" w:hAnsi="Segoe UI" w:cs="Segoe UI"/>
          <w:b/>
          <w:sz w:val="20"/>
          <w:szCs w:val="20"/>
        </w:rPr>
      </w:pPr>
    </w:p>
    <w:p w:rsidR="001F6584" w:rsidRPr="008E56E7" w:rsidRDefault="001F6584" w:rsidP="001F6584">
      <w:pPr>
        <w:jc w:val="both"/>
        <w:rPr>
          <w:rFonts w:ascii="Segoe UI" w:hAnsi="Segoe UI" w:cs="Segoe UI"/>
          <w:sz w:val="20"/>
          <w:szCs w:val="20"/>
        </w:rPr>
      </w:pPr>
      <w:r w:rsidRPr="008E56E7">
        <w:rPr>
          <w:rFonts w:ascii="Segoe UI" w:hAnsi="Segoe UI" w:cs="Segoe UI"/>
          <w:bCs/>
          <w:sz w:val="20"/>
          <w:szCs w:val="20"/>
        </w:rPr>
        <w:t>18 maja odbyły się Noc Muzeów oraz Międzynarodowy Dzień Muzeów.</w:t>
      </w:r>
      <w:r w:rsidRPr="009F4D86">
        <w:rPr>
          <w:rFonts w:ascii="Segoe UI" w:hAnsi="Segoe UI" w:cs="Segoe UI"/>
          <w:sz w:val="20"/>
          <w:szCs w:val="20"/>
        </w:rPr>
        <w:t xml:space="preserve"> </w:t>
      </w:r>
      <w:r>
        <w:rPr>
          <w:rFonts w:ascii="Segoe UI" w:hAnsi="Segoe UI" w:cs="Segoe UI"/>
          <w:sz w:val="20"/>
          <w:szCs w:val="20"/>
        </w:rPr>
        <w:t>Z</w:t>
      </w:r>
      <w:r w:rsidRPr="009F4D86">
        <w:rPr>
          <w:rFonts w:ascii="Segoe UI" w:hAnsi="Segoe UI" w:cs="Segoe UI"/>
          <w:sz w:val="20"/>
          <w:szCs w:val="20"/>
        </w:rPr>
        <w:t xml:space="preserve"> tej okazji koszalińskie Muzeum jak co ro</w:t>
      </w:r>
      <w:r>
        <w:rPr>
          <w:rFonts w:ascii="Segoe UI" w:hAnsi="Segoe UI" w:cs="Segoe UI"/>
          <w:sz w:val="20"/>
          <w:szCs w:val="20"/>
        </w:rPr>
        <w:t>ku zaprosiło mieszkańców miasta</w:t>
      </w:r>
      <w:r w:rsidRPr="009F4D86">
        <w:rPr>
          <w:rFonts w:ascii="Segoe UI" w:hAnsi="Segoe UI" w:cs="Segoe UI"/>
          <w:sz w:val="20"/>
          <w:szCs w:val="20"/>
        </w:rPr>
        <w:t xml:space="preserve"> do bezpłatnego oglądania swoich ekspo</w:t>
      </w:r>
      <w:r>
        <w:rPr>
          <w:rFonts w:ascii="Segoe UI" w:hAnsi="Segoe UI" w:cs="Segoe UI"/>
          <w:sz w:val="20"/>
          <w:szCs w:val="20"/>
        </w:rPr>
        <w:t>zycji. Zwiedzającym tradycyjnie</w:t>
      </w:r>
      <w:r w:rsidRPr="009F4D86">
        <w:rPr>
          <w:rFonts w:ascii="Segoe UI" w:hAnsi="Segoe UI" w:cs="Segoe UI"/>
          <w:sz w:val="20"/>
          <w:szCs w:val="20"/>
        </w:rPr>
        <w:t xml:space="preserve"> towarzyszyli autorzy i opiekunowie wystaw, gotowi do odpowiedzi na wszelkie  pytania, a w czynnym do północy sklepiku można było nabyć muzealne wydawnictwa w atrakcyjnych cenach. Wiele dodatkowych atrakcji przygotowano na dziedzińcu instytucji, m.in. koncerty, warsztaty, stoiska gastronomiczne  czy kiermasz sztuki. Warto podkreślić, że w tym roku po raz pierwszy w ramach Nocy Muzeów  można było zwiedzać niedawno otwartą Zagrodę </w:t>
      </w:r>
      <w:proofErr w:type="spellStart"/>
      <w:r>
        <w:rPr>
          <w:rFonts w:ascii="Segoe UI" w:hAnsi="Segoe UI" w:cs="Segoe UI"/>
          <w:sz w:val="20"/>
          <w:szCs w:val="20"/>
        </w:rPr>
        <w:t>J</w:t>
      </w:r>
      <w:r w:rsidRPr="009F4D86">
        <w:rPr>
          <w:rFonts w:ascii="Segoe UI" w:hAnsi="Segoe UI" w:cs="Segoe UI"/>
          <w:sz w:val="20"/>
          <w:szCs w:val="20"/>
        </w:rPr>
        <w:t>amneńską</w:t>
      </w:r>
      <w:proofErr w:type="spellEnd"/>
      <w:r w:rsidRPr="009F4D86">
        <w:rPr>
          <w:rFonts w:ascii="Segoe UI" w:hAnsi="Segoe UI" w:cs="Segoe UI"/>
          <w:sz w:val="20"/>
          <w:szCs w:val="20"/>
        </w:rPr>
        <w:t>.  Tradycyjnie do Nocy Muzeów włączyło się  wi</w:t>
      </w:r>
      <w:r>
        <w:rPr>
          <w:rFonts w:ascii="Segoe UI" w:hAnsi="Segoe UI" w:cs="Segoe UI"/>
          <w:sz w:val="20"/>
          <w:szCs w:val="20"/>
        </w:rPr>
        <w:t>ele innych placówek na terenie m</w:t>
      </w:r>
      <w:r w:rsidRPr="009F4D86">
        <w:rPr>
          <w:rFonts w:ascii="Segoe UI" w:hAnsi="Segoe UI" w:cs="Segoe UI"/>
          <w:sz w:val="20"/>
          <w:szCs w:val="20"/>
        </w:rPr>
        <w:t>iasta</w:t>
      </w:r>
      <w:r>
        <w:rPr>
          <w:rFonts w:ascii="Segoe UI" w:hAnsi="Segoe UI" w:cs="Segoe UI"/>
          <w:sz w:val="20"/>
          <w:szCs w:val="20"/>
        </w:rPr>
        <w:t>, np.</w:t>
      </w:r>
      <w:r w:rsidRPr="009F4D86">
        <w:rPr>
          <w:rFonts w:ascii="Segoe UI" w:hAnsi="Segoe UI" w:cs="Segoe UI"/>
          <w:sz w:val="20"/>
          <w:szCs w:val="20"/>
        </w:rPr>
        <w:t xml:space="preserve">  Archiwum Państwowe,</w:t>
      </w:r>
      <w:r w:rsidRPr="009F4D86">
        <w:rPr>
          <w:sz w:val="20"/>
          <w:szCs w:val="20"/>
        </w:rPr>
        <w:t xml:space="preserve"> </w:t>
      </w:r>
      <w:r w:rsidRPr="009F4D86">
        <w:rPr>
          <w:rFonts w:ascii="Segoe UI" w:hAnsi="Segoe UI" w:cs="Segoe UI"/>
          <w:sz w:val="20"/>
          <w:szCs w:val="20"/>
        </w:rPr>
        <w:t>Lokomotywownia Koszalińskiej Kolei Wąskotorowej,</w:t>
      </w:r>
      <w:r w:rsidRPr="009F4D86">
        <w:rPr>
          <w:sz w:val="20"/>
          <w:szCs w:val="20"/>
        </w:rPr>
        <w:t xml:space="preserve"> </w:t>
      </w:r>
      <w:r w:rsidRPr="009F4D86">
        <w:rPr>
          <w:rFonts w:ascii="Segoe UI" w:hAnsi="Segoe UI" w:cs="Segoe UI"/>
          <w:sz w:val="20"/>
          <w:szCs w:val="20"/>
        </w:rPr>
        <w:t>Muzeum Obrony Przeciwlotniczej,</w:t>
      </w:r>
      <w:r w:rsidRPr="009F4D86">
        <w:rPr>
          <w:sz w:val="20"/>
          <w:szCs w:val="20"/>
        </w:rPr>
        <w:t xml:space="preserve"> </w:t>
      </w:r>
      <w:r w:rsidRPr="009F4D86">
        <w:rPr>
          <w:rFonts w:ascii="Segoe UI" w:hAnsi="Segoe UI" w:cs="Segoe UI"/>
          <w:sz w:val="20"/>
          <w:szCs w:val="20"/>
        </w:rPr>
        <w:t>Salon Historyczny – schron pod hotelem Gromada, Instytut Wzornictwa Politechniki Koszalińskiej, prywatne galerie sztuki i inne.</w:t>
      </w:r>
      <w:r>
        <w:rPr>
          <w:rFonts w:ascii="Segoe UI" w:hAnsi="Segoe UI" w:cs="Segoe UI"/>
          <w:sz w:val="20"/>
          <w:szCs w:val="20"/>
        </w:rPr>
        <w:t xml:space="preserve"> </w:t>
      </w:r>
      <w:r w:rsidRPr="008E56E7">
        <w:rPr>
          <w:rFonts w:ascii="Segoe UI" w:hAnsi="Segoe UI" w:cs="Segoe UI"/>
          <w:color w:val="000000"/>
          <w:sz w:val="20"/>
          <w:szCs w:val="20"/>
        </w:rPr>
        <w:t xml:space="preserve">W imprezie uczestniczył </w:t>
      </w:r>
      <w:r w:rsidRPr="008E56E7">
        <w:rPr>
          <w:rFonts w:ascii="Segoe UI" w:hAnsi="Segoe UI" w:cs="Segoe UI"/>
          <w:sz w:val="20"/>
          <w:szCs w:val="20"/>
        </w:rPr>
        <w:t xml:space="preserve">zastępca prezydenta Przemysław Krzyżanowski.  </w:t>
      </w:r>
    </w:p>
    <w:p w:rsidR="001F6584" w:rsidRPr="009F4D86" w:rsidRDefault="001F6584" w:rsidP="001F6584">
      <w:pPr>
        <w:jc w:val="both"/>
        <w:rPr>
          <w:rFonts w:ascii="Segoe UI" w:hAnsi="Segoe UI" w:cs="Segoe UI"/>
          <w:b/>
          <w:color w:val="000000"/>
          <w:sz w:val="20"/>
          <w:szCs w:val="20"/>
        </w:rPr>
      </w:pPr>
    </w:p>
    <w:p w:rsidR="001F6584" w:rsidRPr="008E56E7" w:rsidRDefault="001F6584" w:rsidP="001F6584">
      <w:pPr>
        <w:jc w:val="both"/>
        <w:rPr>
          <w:rFonts w:ascii="Segoe UI" w:hAnsi="Segoe UI" w:cs="Segoe UI"/>
          <w:color w:val="000000"/>
          <w:sz w:val="20"/>
          <w:szCs w:val="20"/>
        </w:rPr>
      </w:pPr>
      <w:r w:rsidRPr="008E56E7">
        <w:rPr>
          <w:rFonts w:ascii="Segoe UI" w:hAnsi="Segoe UI" w:cs="Segoe UI"/>
          <w:color w:val="000000"/>
          <w:sz w:val="20"/>
          <w:szCs w:val="20"/>
        </w:rPr>
        <w:t>23 maja w Bałtyckiej Galerii Sztuki otwarta została wystawa malarstwa Henryka Cześnika pt. „Niebezpieczne zabawy”.</w:t>
      </w:r>
      <w:r>
        <w:rPr>
          <w:rFonts w:ascii="Segoe UI" w:hAnsi="Segoe UI" w:cs="Segoe UI"/>
          <w:color w:val="000000"/>
          <w:sz w:val="20"/>
          <w:szCs w:val="20"/>
        </w:rPr>
        <w:t xml:space="preserve"> </w:t>
      </w:r>
      <w:r w:rsidRPr="009F4D86">
        <w:rPr>
          <w:rFonts w:ascii="Segoe UI" w:hAnsi="Segoe UI" w:cs="Segoe UI"/>
          <w:color w:val="000000"/>
          <w:sz w:val="20"/>
          <w:szCs w:val="20"/>
        </w:rPr>
        <w:t>Wystawa zorganizowana w dniu urodzin naszego miasta była jedną z wielu propozycji przygotowanych z okazji Dni Koszalina.</w:t>
      </w:r>
      <w:r w:rsidRPr="009F4D86">
        <w:rPr>
          <w:sz w:val="20"/>
          <w:szCs w:val="20"/>
        </w:rPr>
        <w:t xml:space="preserve"> </w:t>
      </w:r>
      <w:r w:rsidRPr="009F4D86">
        <w:rPr>
          <w:rFonts w:ascii="Segoe UI" w:hAnsi="Segoe UI" w:cs="Segoe UI"/>
          <w:color w:val="000000"/>
          <w:sz w:val="20"/>
          <w:szCs w:val="20"/>
        </w:rPr>
        <w:t xml:space="preserve">Henryk Cześnik jest  absolwentem Wydziału Malarstwa PWSSP w Gdańsku.   Tytuł profesora nadzwyczajnego otrzymał w 1994 r., a od 2003 r. jest profesorem zwyczajnym. W Akademii Sztuk Pięknych w Gdańsku prowadzi pracownię malarską, na Wydziale Malarstwa i Grafiki. Brał udział w ponad stu wystawach zbiorowych i indywidualnych, w renomowanych galeriach, na całym świecie. Wystawa prezentowana w Koszalinie   składa się z 35 prac, a jej ekspozycja  w CK 105 w Koszalinie przygotowana została przez Państwową Galerię Sztuki w Sopocie, we współpracy z Agencją </w:t>
      </w:r>
      <w:proofErr w:type="spellStart"/>
      <w:r w:rsidRPr="009F4D86">
        <w:rPr>
          <w:rFonts w:ascii="Segoe UI" w:hAnsi="Segoe UI" w:cs="Segoe UI"/>
          <w:color w:val="000000"/>
          <w:sz w:val="20"/>
          <w:szCs w:val="20"/>
        </w:rPr>
        <w:t>Zegart</w:t>
      </w:r>
      <w:proofErr w:type="spellEnd"/>
      <w:r w:rsidRPr="009F4D86">
        <w:rPr>
          <w:rFonts w:ascii="Segoe UI" w:hAnsi="Segoe UI" w:cs="Segoe UI"/>
          <w:color w:val="000000"/>
          <w:sz w:val="20"/>
          <w:szCs w:val="20"/>
        </w:rPr>
        <w:t>.</w:t>
      </w:r>
      <w:r>
        <w:rPr>
          <w:rFonts w:ascii="Segoe UI" w:hAnsi="Segoe UI" w:cs="Segoe UI"/>
          <w:color w:val="000000"/>
          <w:sz w:val="20"/>
          <w:szCs w:val="20"/>
        </w:rPr>
        <w:t xml:space="preserve"> </w:t>
      </w:r>
      <w:r w:rsidRPr="008E56E7">
        <w:rPr>
          <w:rFonts w:ascii="Segoe UI" w:hAnsi="Segoe UI" w:cs="Segoe UI"/>
          <w:color w:val="000000"/>
          <w:sz w:val="20"/>
          <w:szCs w:val="20"/>
        </w:rPr>
        <w:t>Wystawę otworzył zastępca prezydenta Wojciech Kasprzyk.</w:t>
      </w:r>
    </w:p>
    <w:p w:rsidR="001F6584" w:rsidRPr="009F4D86" w:rsidRDefault="001F6584" w:rsidP="001F6584">
      <w:pPr>
        <w:jc w:val="both"/>
        <w:rPr>
          <w:rFonts w:ascii="Segoe UI" w:hAnsi="Segoe UI" w:cs="Segoe UI"/>
          <w:b/>
          <w:color w:val="000000"/>
          <w:sz w:val="20"/>
          <w:szCs w:val="20"/>
        </w:rPr>
      </w:pPr>
    </w:p>
    <w:p w:rsidR="001F6584" w:rsidRPr="008E56E7" w:rsidRDefault="001F6584" w:rsidP="001F6584">
      <w:pPr>
        <w:jc w:val="both"/>
        <w:rPr>
          <w:rFonts w:ascii="Segoe UI" w:hAnsi="Segoe UI" w:cs="Segoe UI"/>
          <w:sz w:val="20"/>
          <w:szCs w:val="20"/>
        </w:rPr>
      </w:pPr>
      <w:r w:rsidRPr="008E56E7">
        <w:rPr>
          <w:rFonts w:ascii="Segoe UI" w:hAnsi="Segoe UI" w:cs="Segoe UI"/>
          <w:sz w:val="20"/>
          <w:szCs w:val="20"/>
        </w:rPr>
        <w:t xml:space="preserve">24 maja odbył się Dzień Godności </w:t>
      </w:r>
      <w:r w:rsidRPr="008E56E7">
        <w:rPr>
          <w:rFonts w:ascii="Segoe UI" w:hAnsi="Segoe UI" w:cs="Segoe UI"/>
          <w:bCs/>
          <w:sz w:val="20"/>
          <w:szCs w:val="20"/>
        </w:rPr>
        <w:t>Osób z Niepełnosprawnością Intelektualną</w:t>
      </w:r>
      <w:r w:rsidRPr="008E56E7">
        <w:rPr>
          <w:rFonts w:ascii="Segoe UI" w:hAnsi="Segoe UI" w:cs="Segoe UI"/>
          <w:sz w:val="20"/>
          <w:szCs w:val="20"/>
        </w:rPr>
        <w:t>.</w:t>
      </w:r>
      <w:r w:rsidRPr="009F4D86">
        <w:rPr>
          <w:rFonts w:ascii="Segoe UI" w:hAnsi="Segoe UI" w:cs="Segoe UI"/>
          <w:b/>
          <w:sz w:val="20"/>
          <w:szCs w:val="20"/>
        </w:rPr>
        <w:t xml:space="preserve"> </w:t>
      </w:r>
      <w:r w:rsidRPr="009F4D86">
        <w:rPr>
          <w:rFonts w:ascii="Segoe UI" w:hAnsi="Segoe UI" w:cs="Segoe UI"/>
          <w:sz w:val="20"/>
          <w:szCs w:val="20"/>
        </w:rPr>
        <w:t xml:space="preserve">Podopieczni   </w:t>
      </w:r>
      <w:r>
        <w:rPr>
          <w:rFonts w:ascii="Segoe UI" w:hAnsi="Segoe UI" w:cs="Segoe UI"/>
          <w:sz w:val="20"/>
          <w:szCs w:val="20"/>
        </w:rPr>
        <w:t xml:space="preserve"> </w:t>
      </w:r>
      <w:r w:rsidRPr="009F4D86">
        <w:rPr>
          <w:rFonts w:ascii="Segoe UI" w:hAnsi="Segoe UI" w:cs="Segoe UI"/>
          <w:sz w:val="20"/>
          <w:szCs w:val="20"/>
        </w:rPr>
        <w:t xml:space="preserve">placówek   działających </w:t>
      </w:r>
      <w:r>
        <w:rPr>
          <w:rFonts w:ascii="Segoe UI" w:hAnsi="Segoe UI" w:cs="Segoe UI"/>
          <w:sz w:val="20"/>
          <w:szCs w:val="20"/>
        </w:rPr>
        <w:t xml:space="preserve">  </w:t>
      </w:r>
      <w:r w:rsidRPr="009F4D86">
        <w:rPr>
          <w:rFonts w:ascii="Segoe UI" w:hAnsi="Segoe UI" w:cs="Segoe UI"/>
          <w:sz w:val="20"/>
          <w:szCs w:val="20"/>
        </w:rPr>
        <w:t xml:space="preserve">pod  </w:t>
      </w:r>
      <w:r>
        <w:rPr>
          <w:rFonts w:ascii="Segoe UI" w:hAnsi="Segoe UI" w:cs="Segoe UI"/>
          <w:sz w:val="20"/>
          <w:szCs w:val="20"/>
        </w:rPr>
        <w:t xml:space="preserve"> </w:t>
      </w:r>
      <w:r w:rsidRPr="009F4D86">
        <w:rPr>
          <w:rFonts w:ascii="Segoe UI" w:hAnsi="Segoe UI" w:cs="Segoe UI"/>
          <w:sz w:val="20"/>
          <w:szCs w:val="20"/>
        </w:rPr>
        <w:t xml:space="preserve"> egidą   Polskiego   Stowarzyszenia  na  Rzecz </w:t>
      </w:r>
      <w:r>
        <w:rPr>
          <w:rFonts w:ascii="Segoe UI" w:hAnsi="Segoe UI" w:cs="Segoe UI"/>
          <w:sz w:val="20"/>
          <w:szCs w:val="20"/>
        </w:rPr>
        <w:t xml:space="preserve">  </w:t>
      </w:r>
      <w:r w:rsidRPr="009F4D86">
        <w:rPr>
          <w:rFonts w:ascii="Segoe UI" w:hAnsi="Segoe UI" w:cs="Segoe UI"/>
          <w:sz w:val="20"/>
          <w:szCs w:val="20"/>
        </w:rPr>
        <w:t xml:space="preserve">Osób </w:t>
      </w:r>
      <w:r>
        <w:rPr>
          <w:rFonts w:ascii="Segoe UI" w:hAnsi="Segoe UI" w:cs="Segoe UI"/>
          <w:sz w:val="20"/>
          <w:szCs w:val="20"/>
        </w:rPr>
        <w:t xml:space="preserve"> </w:t>
      </w:r>
      <w:r w:rsidRPr="009F4D86">
        <w:rPr>
          <w:rFonts w:ascii="Segoe UI" w:hAnsi="Segoe UI" w:cs="Segoe UI"/>
          <w:sz w:val="20"/>
          <w:szCs w:val="20"/>
        </w:rPr>
        <w:t xml:space="preserve">z Upośledzeniem </w:t>
      </w:r>
      <w:r>
        <w:rPr>
          <w:rFonts w:ascii="Segoe UI" w:hAnsi="Segoe UI" w:cs="Segoe UI"/>
          <w:sz w:val="20"/>
          <w:szCs w:val="20"/>
        </w:rPr>
        <w:t>U</w:t>
      </w:r>
      <w:r w:rsidRPr="009F4D86">
        <w:rPr>
          <w:rFonts w:ascii="Segoe UI" w:hAnsi="Segoe UI" w:cs="Segoe UI"/>
          <w:sz w:val="20"/>
          <w:szCs w:val="20"/>
        </w:rPr>
        <w:t xml:space="preserve">mysłowym Koło w Koszalinie oraz zaproszeni przez nich goście spotkali </w:t>
      </w:r>
      <w:r>
        <w:rPr>
          <w:rFonts w:ascii="Segoe UI" w:hAnsi="Segoe UI" w:cs="Segoe UI"/>
          <w:sz w:val="20"/>
          <w:szCs w:val="20"/>
        </w:rPr>
        <w:t xml:space="preserve"> </w:t>
      </w:r>
      <w:r w:rsidRPr="009F4D86">
        <w:rPr>
          <w:rFonts w:ascii="Segoe UI" w:hAnsi="Segoe UI" w:cs="Segoe UI"/>
          <w:sz w:val="20"/>
          <w:szCs w:val="20"/>
        </w:rPr>
        <w:t xml:space="preserve">się </w:t>
      </w:r>
      <w:r>
        <w:rPr>
          <w:rFonts w:ascii="Segoe UI" w:hAnsi="Segoe UI" w:cs="Segoe UI"/>
          <w:sz w:val="20"/>
          <w:szCs w:val="20"/>
        </w:rPr>
        <w:t xml:space="preserve"> </w:t>
      </w:r>
      <w:r w:rsidRPr="009F4D86">
        <w:rPr>
          <w:rFonts w:ascii="Segoe UI" w:hAnsi="Segoe UI" w:cs="Segoe UI"/>
          <w:sz w:val="20"/>
          <w:szCs w:val="20"/>
        </w:rPr>
        <w:t xml:space="preserve">na Rynku Staromiejskim podczas barwnego festynu. Dzień Godności </w:t>
      </w:r>
      <w:r>
        <w:rPr>
          <w:rFonts w:ascii="Segoe UI" w:hAnsi="Segoe UI" w:cs="Segoe UI"/>
          <w:sz w:val="20"/>
          <w:szCs w:val="20"/>
        </w:rPr>
        <w:t xml:space="preserve">  </w:t>
      </w:r>
      <w:r w:rsidRPr="009F4D86">
        <w:rPr>
          <w:rFonts w:ascii="Segoe UI" w:hAnsi="Segoe UI" w:cs="Segoe UI"/>
          <w:sz w:val="20"/>
          <w:szCs w:val="20"/>
        </w:rPr>
        <w:t>zainicjowany</w:t>
      </w:r>
      <w:r>
        <w:rPr>
          <w:rFonts w:ascii="Segoe UI" w:hAnsi="Segoe UI" w:cs="Segoe UI"/>
          <w:sz w:val="20"/>
          <w:szCs w:val="20"/>
        </w:rPr>
        <w:t xml:space="preserve"> </w:t>
      </w:r>
      <w:r w:rsidRPr="009F4D86">
        <w:rPr>
          <w:rFonts w:ascii="Segoe UI" w:hAnsi="Segoe UI" w:cs="Segoe UI"/>
          <w:sz w:val="20"/>
          <w:szCs w:val="20"/>
        </w:rPr>
        <w:t xml:space="preserve"> został kolorowym przemarszem ulicami miasta Koszalina</w:t>
      </w:r>
      <w:r>
        <w:rPr>
          <w:rFonts w:ascii="Segoe UI" w:hAnsi="Segoe UI" w:cs="Segoe UI"/>
          <w:sz w:val="20"/>
          <w:szCs w:val="20"/>
        </w:rPr>
        <w:t>.</w:t>
      </w:r>
      <w:r w:rsidRPr="009F4D86">
        <w:rPr>
          <w:rFonts w:ascii="Segoe UI" w:hAnsi="Segoe UI" w:cs="Segoe UI"/>
          <w:sz w:val="20"/>
          <w:szCs w:val="20"/>
        </w:rPr>
        <w:t xml:space="preserve"> </w:t>
      </w:r>
      <w:r w:rsidRPr="008E56E7">
        <w:rPr>
          <w:rFonts w:ascii="Segoe UI" w:hAnsi="Segoe UI" w:cs="Segoe UI"/>
          <w:bCs/>
          <w:sz w:val="20"/>
          <w:szCs w:val="20"/>
        </w:rPr>
        <w:t>W części oficjalnej imprezy  uczestniczył prezydent Piotr Jedliński</w:t>
      </w:r>
      <w:r w:rsidRPr="008E56E7">
        <w:rPr>
          <w:rFonts w:ascii="Segoe UI" w:hAnsi="Segoe UI" w:cs="Segoe UI"/>
          <w:sz w:val="20"/>
          <w:szCs w:val="20"/>
        </w:rPr>
        <w:t>.</w:t>
      </w:r>
    </w:p>
    <w:p w:rsidR="001F6584" w:rsidRPr="009F4D86" w:rsidRDefault="001F6584" w:rsidP="001F6584">
      <w:pPr>
        <w:jc w:val="both"/>
        <w:rPr>
          <w:rFonts w:ascii="Segoe UI" w:hAnsi="Segoe UI" w:cs="Segoe UI"/>
          <w:b/>
          <w:color w:val="000000"/>
          <w:sz w:val="20"/>
          <w:szCs w:val="20"/>
        </w:rPr>
      </w:pPr>
    </w:p>
    <w:p w:rsidR="001F6584" w:rsidRPr="008E56E7" w:rsidRDefault="001F6584" w:rsidP="001F6584">
      <w:pPr>
        <w:jc w:val="both"/>
        <w:rPr>
          <w:rFonts w:ascii="Segoe UI" w:hAnsi="Segoe UI" w:cs="Segoe UI"/>
          <w:color w:val="000000"/>
          <w:sz w:val="20"/>
          <w:szCs w:val="20"/>
        </w:rPr>
      </w:pPr>
      <w:r w:rsidRPr="008E56E7">
        <w:rPr>
          <w:rFonts w:ascii="Segoe UI" w:hAnsi="Segoe UI" w:cs="Segoe UI"/>
          <w:color w:val="000000"/>
          <w:sz w:val="20"/>
          <w:szCs w:val="20"/>
        </w:rPr>
        <w:t>24 maja odbyła się Żywa Biblioteka</w:t>
      </w:r>
      <w:r w:rsidRPr="009F4D86">
        <w:rPr>
          <w:sz w:val="20"/>
          <w:szCs w:val="20"/>
        </w:rPr>
        <w:t xml:space="preserve"> </w:t>
      </w:r>
      <w:r>
        <w:rPr>
          <w:sz w:val="20"/>
          <w:szCs w:val="20"/>
        </w:rPr>
        <w:t xml:space="preserve">i </w:t>
      </w:r>
      <w:r w:rsidRPr="009F4D86">
        <w:rPr>
          <w:rFonts w:ascii="Segoe UI" w:hAnsi="Segoe UI" w:cs="Segoe UI"/>
          <w:sz w:val="20"/>
          <w:szCs w:val="20"/>
        </w:rPr>
        <w:t xml:space="preserve">była to </w:t>
      </w:r>
      <w:r w:rsidRPr="009F4D86">
        <w:rPr>
          <w:rFonts w:ascii="Segoe UI" w:hAnsi="Segoe UI" w:cs="Segoe UI"/>
          <w:color w:val="000000"/>
          <w:sz w:val="20"/>
          <w:szCs w:val="20"/>
        </w:rPr>
        <w:t>siódma edycja tego wydarzenia przygotowana przez Koszalińską Bibliotekę Publiczną. Żywa Biblioteka to przedsięwzięcie organizowane</w:t>
      </w:r>
      <w:r>
        <w:rPr>
          <w:rFonts w:ascii="Segoe UI" w:hAnsi="Segoe UI" w:cs="Segoe UI"/>
          <w:color w:val="000000"/>
          <w:sz w:val="20"/>
          <w:szCs w:val="20"/>
        </w:rPr>
        <w:t>, by zmniejszyć przejawy</w:t>
      </w:r>
      <w:r w:rsidRPr="009F4D86">
        <w:rPr>
          <w:rFonts w:ascii="Segoe UI" w:hAnsi="Segoe UI" w:cs="Segoe UI"/>
          <w:color w:val="000000"/>
          <w:sz w:val="20"/>
          <w:szCs w:val="20"/>
        </w:rPr>
        <w:t xml:space="preserve"> uprzedzeń i dyskryminacji w naszym społeczeństwie. To projekt, który pozwala </w:t>
      </w:r>
      <w:r>
        <w:rPr>
          <w:rFonts w:ascii="Segoe UI" w:hAnsi="Segoe UI" w:cs="Segoe UI"/>
          <w:color w:val="000000"/>
          <w:sz w:val="20"/>
          <w:szCs w:val="20"/>
        </w:rPr>
        <w:t xml:space="preserve"> </w:t>
      </w:r>
      <w:r w:rsidRPr="009F4D86">
        <w:rPr>
          <w:rFonts w:ascii="Segoe UI" w:hAnsi="Segoe UI" w:cs="Segoe UI"/>
          <w:color w:val="000000"/>
          <w:sz w:val="20"/>
          <w:szCs w:val="20"/>
        </w:rPr>
        <w:t>na kontakt z przedstawicielami grup obarczanych stereotypami, narażonych na wykluczenie i gorsze traktowanie. Żywa Biblioteka polega</w:t>
      </w:r>
      <w:r w:rsidRPr="009F4D86">
        <w:rPr>
          <w:rFonts w:ascii="Segoe UI" w:hAnsi="Segoe UI" w:cs="Segoe UI"/>
          <w:b/>
          <w:color w:val="000000"/>
          <w:sz w:val="20"/>
          <w:szCs w:val="20"/>
        </w:rPr>
        <w:t xml:space="preserve"> </w:t>
      </w:r>
      <w:r>
        <w:rPr>
          <w:rFonts w:ascii="Segoe UI" w:hAnsi="Segoe UI" w:cs="Segoe UI"/>
          <w:color w:val="000000"/>
          <w:sz w:val="20"/>
          <w:szCs w:val="20"/>
        </w:rPr>
        <w:t>na osobistej rozmowie</w:t>
      </w:r>
      <w:r w:rsidRPr="009F4D86">
        <w:rPr>
          <w:rFonts w:ascii="Segoe UI" w:hAnsi="Segoe UI" w:cs="Segoe UI"/>
          <w:color w:val="000000"/>
          <w:sz w:val="20"/>
          <w:szCs w:val="20"/>
        </w:rPr>
        <w:t xml:space="preserve"> z reprezentantem czy reprezentantką grupy doświadczającej stygmatyzacji.</w:t>
      </w:r>
      <w:r w:rsidRPr="009F4D86">
        <w:rPr>
          <w:sz w:val="20"/>
          <w:szCs w:val="20"/>
        </w:rPr>
        <w:t xml:space="preserve"> </w:t>
      </w:r>
      <w:r w:rsidRPr="009F4D86">
        <w:rPr>
          <w:rFonts w:ascii="Segoe UI" w:hAnsi="Segoe UI" w:cs="Segoe UI"/>
          <w:color w:val="000000"/>
          <w:sz w:val="20"/>
          <w:szCs w:val="20"/>
        </w:rPr>
        <w:t>W siódmej Żywej Bibliotece w Koszalinie wzięło udział ponad stu czytelników, a  22 Żywe Książki odbyły łącznie ponad 500 rozmów.</w:t>
      </w:r>
      <w:r>
        <w:rPr>
          <w:rFonts w:ascii="Segoe UI" w:hAnsi="Segoe UI" w:cs="Segoe UI"/>
          <w:color w:val="000000"/>
          <w:sz w:val="20"/>
          <w:szCs w:val="20"/>
        </w:rPr>
        <w:t xml:space="preserve"> </w:t>
      </w:r>
      <w:r w:rsidRPr="008E56E7">
        <w:rPr>
          <w:rFonts w:ascii="Segoe UI" w:hAnsi="Segoe UI" w:cs="Segoe UI"/>
          <w:color w:val="000000"/>
          <w:sz w:val="20"/>
          <w:szCs w:val="20"/>
        </w:rPr>
        <w:t>W wydarzeniu  uczestniczył  zastępca prezydenta Andrzej Kierzek.</w:t>
      </w:r>
    </w:p>
    <w:p w:rsidR="001F6584" w:rsidRPr="009F4D86" w:rsidRDefault="001F6584" w:rsidP="001F6584">
      <w:pPr>
        <w:jc w:val="both"/>
        <w:rPr>
          <w:rFonts w:ascii="Segoe UI" w:hAnsi="Segoe UI" w:cs="Segoe UI"/>
          <w:color w:val="000000"/>
          <w:sz w:val="20"/>
          <w:szCs w:val="20"/>
        </w:rPr>
      </w:pPr>
    </w:p>
    <w:p w:rsidR="001F6584" w:rsidRPr="008E56E7" w:rsidRDefault="001F6584" w:rsidP="001F6584">
      <w:pPr>
        <w:jc w:val="both"/>
        <w:rPr>
          <w:rFonts w:ascii="Segoe UI" w:hAnsi="Segoe UI" w:cs="Segoe UI"/>
          <w:color w:val="000000"/>
          <w:sz w:val="20"/>
          <w:szCs w:val="20"/>
        </w:rPr>
      </w:pPr>
      <w:r w:rsidRPr="008E56E7">
        <w:rPr>
          <w:rFonts w:ascii="Segoe UI" w:hAnsi="Segoe UI" w:cs="Segoe UI"/>
          <w:color w:val="000000"/>
          <w:sz w:val="20"/>
          <w:szCs w:val="20"/>
        </w:rPr>
        <w:t>24 maja odbył się koncert „Młodzi wirtuozi”.</w:t>
      </w:r>
      <w:r w:rsidRPr="009F4D86">
        <w:rPr>
          <w:rFonts w:ascii="Segoe UI" w:hAnsi="Segoe UI" w:cs="Segoe UI"/>
          <w:b/>
          <w:color w:val="000000"/>
          <w:sz w:val="20"/>
          <w:szCs w:val="20"/>
        </w:rPr>
        <w:t xml:space="preserve"> </w:t>
      </w:r>
      <w:r w:rsidRPr="009F4D86">
        <w:rPr>
          <w:rFonts w:ascii="Segoe UI" w:hAnsi="Segoe UI" w:cs="Segoe UI"/>
          <w:color w:val="000000"/>
          <w:sz w:val="20"/>
          <w:szCs w:val="20"/>
        </w:rPr>
        <w:t>W sali koncertowej Filharmonii Koszalińskiej    można było usłyszeć</w:t>
      </w:r>
      <w:r>
        <w:rPr>
          <w:rFonts w:ascii="Segoe UI" w:hAnsi="Segoe UI" w:cs="Segoe UI"/>
          <w:color w:val="000000"/>
          <w:sz w:val="20"/>
          <w:szCs w:val="20"/>
        </w:rPr>
        <w:t>,</w:t>
      </w:r>
      <w:r w:rsidRPr="009F4D86">
        <w:rPr>
          <w:rFonts w:ascii="Segoe UI" w:hAnsi="Segoe UI" w:cs="Segoe UI"/>
          <w:color w:val="000000"/>
          <w:sz w:val="20"/>
          <w:szCs w:val="20"/>
        </w:rPr>
        <w:t xml:space="preserve"> jak wielu młodych zdolnych artystów mieszka w Koszalinie</w:t>
      </w:r>
      <w:r>
        <w:rPr>
          <w:rFonts w:ascii="Segoe UI" w:hAnsi="Segoe UI" w:cs="Segoe UI"/>
          <w:color w:val="000000"/>
          <w:sz w:val="20"/>
          <w:szCs w:val="20"/>
        </w:rPr>
        <w:t>.</w:t>
      </w:r>
      <w:r w:rsidRPr="009F4D86">
        <w:rPr>
          <w:rFonts w:ascii="Segoe UI" w:hAnsi="Segoe UI" w:cs="Segoe UI"/>
          <w:color w:val="000000"/>
          <w:sz w:val="20"/>
          <w:szCs w:val="20"/>
        </w:rPr>
        <w:t xml:space="preserve"> Przy akompaniamencie Orkiestry Symfonicznej Filharmonii Koszalińskiej,</w:t>
      </w:r>
      <w:r w:rsidRPr="009F4D86">
        <w:rPr>
          <w:sz w:val="20"/>
          <w:szCs w:val="20"/>
        </w:rPr>
        <w:t xml:space="preserve"> </w:t>
      </w:r>
      <w:r>
        <w:rPr>
          <w:rFonts w:ascii="Segoe UI" w:hAnsi="Segoe UI" w:cs="Segoe UI"/>
          <w:color w:val="000000"/>
          <w:sz w:val="20"/>
          <w:szCs w:val="20"/>
        </w:rPr>
        <w:t>pod batutą Macieja Kotarby,</w:t>
      </w:r>
      <w:r w:rsidRPr="009F4D86">
        <w:rPr>
          <w:rFonts w:ascii="Segoe UI" w:hAnsi="Segoe UI" w:cs="Segoe UI"/>
          <w:color w:val="000000"/>
          <w:sz w:val="20"/>
          <w:szCs w:val="20"/>
        </w:rPr>
        <w:t xml:space="preserve"> wystąpi</w:t>
      </w:r>
      <w:r>
        <w:rPr>
          <w:rFonts w:ascii="Segoe UI" w:hAnsi="Segoe UI" w:cs="Segoe UI"/>
          <w:color w:val="000000"/>
          <w:sz w:val="20"/>
          <w:szCs w:val="20"/>
        </w:rPr>
        <w:t>li</w:t>
      </w:r>
      <w:r w:rsidRPr="009F4D86">
        <w:rPr>
          <w:rFonts w:ascii="Segoe UI" w:hAnsi="Segoe UI" w:cs="Segoe UI"/>
          <w:color w:val="000000"/>
          <w:sz w:val="20"/>
          <w:szCs w:val="20"/>
        </w:rPr>
        <w:t xml:space="preserve"> uczniowie Zespołu Państwowych Szkół Muzycznych w Koszalinie:</w:t>
      </w:r>
      <w:r w:rsidRPr="009F4D86">
        <w:rPr>
          <w:sz w:val="20"/>
          <w:szCs w:val="20"/>
        </w:rPr>
        <w:t xml:space="preserve"> </w:t>
      </w:r>
      <w:r w:rsidRPr="009F4D86">
        <w:rPr>
          <w:rFonts w:ascii="Segoe UI" w:hAnsi="Segoe UI" w:cs="Segoe UI"/>
          <w:color w:val="000000"/>
          <w:sz w:val="20"/>
          <w:szCs w:val="20"/>
        </w:rPr>
        <w:t>Zuzanna Adler (skrzypce),</w:t>
      </w:r>
      <w:r w:rsidRPr="009F4D86">
        <w:rPr>
          <w:sz w:val="20"/>
          <w:szCs w:val="20"/>
        </w:rPr>
        <w:t xml:space="preserve"> </w:t>
      </w:r>
      <w:r w:rsidRPr="009F4D86">
        <w:rPr>
          <w:rFonts w:ascii="Segoe UI" w:hAnsi="Segoe UI" w:cs="Segoe UI"/>
          <w:color w:val="000000"/>
          <w:sz w:val="20"/>
          <w:szCs w:val="20"/>
        </w:rPr>
        <w:t>Julia Bortnowska (fortepian),</w:t>
      </w:r>
      <w:r w:rsidRPr="009F4D86">
        <w:rPr>
          <w:sz w:val="20"/>
          <w:szCs w:val="20"/>
        </w:rPr>
        <w:t xml:space="preserve"> </w:t>
      </w:r>
      <w:r w:rsidRPr="009F4D86">
        <w:rPr>
          <w:rFonts w:ascii="Segoe UI" w:hAnsi="Segoe UI" w:cs="Segoe UI"/>
          <w:color w:val="000000"/>
          <w:sz w:val="20"/>
          <w:szCs w:val="20"/>
        </w:rPr>
        <w:t>Natalia Bukowska (śpiew/sopran), Mateusz Dawidowski (klarnet),</w:t>
      </w:r>
      <w:r w:rsidRPr="009F4D86">
        <w:rPr>
          <w:sz w:val="20"/>
          <w:szCs w:val="20"/>
        </w:rPr>
        <w:t xml:space="preserve"> </w:t>
      </w:r>
      <w:r w:rsidRPr="009F4D86">
        <w:rPr>
          <w:rFonts w:ascii="Segoe UI" w:hAnsi="Segoe UI" w:cs="Segoe UI"/>
          <w:color w:val="000000"/>
          <w:sz w:val="20"/>
          <w:szCs w:val="20"/>
        </w:rPr>
        <w:t xml:space="preserve">Mikołaj </w:t>
      </w:r>
      <w:proofErr w:type="spellStart"/>
      <w:r w:rsidRPr="009F4D86">
        <w:rPr>
          <w:rFonts w:ascii="Segoe UI" w:hAnsi="Segoe UI" w:cs="Segoe UI"/>
          <w:color w:val="000000"/>
          <w:sz w:val="20"/>
          <w:szCs w:val="20"/>
        </w:rPr>
        <w:t>Gajdzis</w:t>
      </w:r>
      <w:proofErr w:type="spellEnd"/>
      <w:r w:rsidRPr="009F4D86">
        <w:rPr>
          <w:rFonts w:ascii="Segoe UI" w:hAnsi="Segoe UI" w:cs="Segoe UI"/>
          <w:color w:val="000000"/>
          <w:sz w:val="20"/>
          <w:szCs w:val="20"/>
        </w:rPr>
        <w:t xml:space="preserve"> (waltornia), Maja Jodłowska (gitara),</w:t>
      </w:r>
      <w:r w:rsidRPr="009F4D86">
        <w:rPr>
          <w:sz w:val="20"/>
          <w:szCs w:val="20"/>
        </w:rPr>
        <w:t xml:space="preserve"> </w:t>
      </w:r>
      <w:r w:rsidRPr="009F4D86">
        <w:rPr>
          <w:rFonts w:ascii="Segoe UI" w:hAnsi="Segoe UI" w:cs="Segoe UI"/>
          <w:color w:val="000000"/>
          <w:sz w:val="20"/>
          <w:szCs w:val="20"/>
        </w:rPr>
        <w:t>Leon Lebiedowicz (akordeon),</w:t>
      </w:r>
      <w:r w:rsidRPr="009F4D86">
        <w:rPr>
          <w:sz w:val="20"/>
          <w:szCs w:val="20"/>
        </w:rPr>
        <w:t xml:space="preserve"> </w:t>
      </w:r>
      <w:r w:rsidRPr="009F4D86">
        <w:rPr>
          <w:rFonts w:ascii="Segoe UI" w:hAnsi="Segoe UI" w:cs="Segoe UI"/>
          <w:color w:val="000000"/>
          <w:sz w:val="20"/>
          <w:szCs w:val="20"/>
        </w:rPr>
        <w:t xml:space="preserve">Grzegorz Majcher (fagot), Aleksandra Nawrocka </w:t>
      </w:r>
      <w:r w:rsidRPr="009F4D86">
        <w:rPr>
          <w:rFonts w:ascii="Segoe UI" w:hAnsi="Segoe UI" w:cs="Segoe UI"/>
          <w:color w:val="000000"/>
          <w:sz w:val="20"/>
          <w:szCs w:val="20"/>
        </w:rPr>
        <w:lastRenderedPageBreak/>
        <w:t>(wibrafon), Klaudia Orłowska (wiolonczela),</w:t>
      </w:r>
      <w:r w:rsidRPr="009F4D86">
        <w:rPr>
          <w:sz w:val="20"/>
          <w:szCs w:val="20"/>
        </w:rPr>
        <w:t xml:space="preserve"> </w:t>
      </w:r>
      <w:r w:rsidRPr="009F4D86">
        <w:rPr>
          <w:rFonts w:ascii="Segoe UI" w:hAnsi="Segoe UI" w:cs="Segoe UI"/>
          <w:color w:val="000000"/>
          <w:sz w:val="20"/>
          <w:szCs w:val="20"/>
        </w:rPr>
        <w:t xml:space="preserve">Zofia </w:t>
      </w:r>
      <w:proofErr w:type="spellStart"/>
      <w:r w:rsidRPr="009F4D86">
        <w:rPr>
          <w:rFonts w:ascii="Segoe UI" w:hAnsi="Segoe UI" w:cs="Segoe UI"/>
          <w:color w:val="000000"/>
          <w:sz w:val="20"/>
          <w:szCs w:val="20"/>
        </w:rPr>
        <w:t>Tudruj</w:t>
      </w:r>
      <w:proofErr w:type="spellEnd"/>
      <w:r w:rsidRPr="009F4D86">
        <w:rPr>
          <w:rFonts w:ascii="Segoe UI" w:hAnsi="Segoe UI" w:cs="Segoe UI"/>
          <w:color w:val="000000"/>
          <w:sz w:val="20"/>
          <w:szCs w:val="20"/>
        </w:rPr>
        <w:t xml:space="preserve"> (fortepian).</w:t>
      </w:r>
      <w:r>
        <w:rPr>
          <w:rFonts w:ascii="Segoe UI" w:hAnsi="Segoe UI" w:cs="Segoe UI"/>
          <w:color w:val="000000"/>
          <w:sz w:val="20"/>
          <w:szCs w:val="20"/>
        </w:rPr>
        <w:t xml:space="preserve"> </w:t>
      </w:r>
      <w:r w:rsidRPr="008E56E7">
        <w:rPr>
          <w:rFonts w:ascii="Segoe UI" w:hAnsi="Segoe UI" w:cs="Segoe UI"/>
          <w:color w:val="000000"/>
          <w:sz w:val="20"/>
          <w:szCs w:val="20"/>
        </w:rPr>
        <w:t>Na koncercie był obecny zastępca prezydenta Andrzej Kierzek.</w:t>
      </w:r>
    </w:p>
    <w:p w:rsidR="001F6584" w:rsidRPr="009F4D86" w:rsidRDefault="001F6584" w:rsidP="001F6584">
      <w:pPr>
        <w:jc w:val="both"/>
        <w:rPr>
          <w:rFonts w:ascii="Segoe UI" w:hAnsi="Segoe UI" w:cs="Segoe UI"/>
          <w:b/>
          <w:color w:val="000000"/>
          <w:sz w:val="20"/>
          <w:szCs w:val="20"/>
        </w:rPr>
      </w:pPr>
    </w:p>
    <w:p w:rsidR="001F6584" w:rsidRPr="008E56E7" w:rsidRDefault="001F6584" w:rsidP="001F6584">
      <w:pPr>
        <w:jc w:val="both"/>
        <w:rPr>
          <w:rFonts w:ascii="Segoe UI" w:hAnsi="Segoe UI" w:cs="Segoe UI"/>
          <w:color w:val="000000"/>
          <w:sz w:val="20"/>
          <w:szCs w:val="20"/>
        </w:rPr>
      </w:pPr>
      <w:r w:rsidRPr="008E56E7">
        <w:rPr>
          <w:rFonts w:ascii="Segoe UI" w:hAnsi="Segoe UI" w:cs="Segoe UI"/>
          <w:color w:val="000000"/>
          <w:sz w:val="20"/>
          <w:szCs w:val="20"/>
        </w:rPr>
        <w:t>25 maja odbył się Talent Show w wykonaniu zespołów z Centrum Kultury 105 w Koszalinie.</w:t>
      </w:r>
      <w:r w:rsidRPr="009F4D86">
        <w:rPr>
          <w:rFonts w:ascii="Segoe UI" w:hAnsi="Segoe UI" w:cs="Segoe UI"/>
          <w:b/>
          <w:color w:val="000000"/>
          <w:sz w:val="20"/>
          <w:szCs w:val="20"/>
        </w:rPr>
        <w:t xml:space="preserve">                </w:t>
      </w:r>
      <w:r>
        <w:rPr>
          <w:rFonts w:ascii="Segoe UI" w:hAnsi="Segoe UI" w:cs="Segoe UI"/>
          <w:b/>
          <w:color w:val="000000"/>
          <w:sz w:val="20"/>
          <w:szCs w:val="20"/>
        </w:rPr>
        <w:t xml:space="preserve">               </w:t>
      </w:r>
      <w:r w:rsidRPr="009F4D86">
        <w:rPr>
          <w:rFonts w:ascii="Segoe UI" w:hAnsi="Segoe UI" w:cs="Segoe UI"/>
          <w:color w:val="000000"/>
          <w:sz w:val="20"/>
          <w:szCs w:val="20"/>
        </w:rPr>
        <w:t xml:space="preserve">W Sali widowiskowej CK 105 zaprezentowali się uczestnicy wszystkich sekcji amatorskiego ruchu artystycznego działających pod egidą instytucji. Zarówno </w:t>
      </w:r>
      <w:r>
        <w:rPr>
          <w:rFonts w:ascii="Segoe UI" w:hAnsi="Segoe UI" w:cs="Segoe UI"/>
          <w:color w:val="000000"/>
          <w:sz w:val="20"/>
          <w:szCs w:val="20"/>
        </w:rPr>
        <w:t>c</w:t>
      </w:r>
      <w:r w:rsidRPr="009F4D86">
        <w:rPr>
          <w:rFonts w:ascii="Segoe UI" w:hAnsi="Segoe UI" w:cs="Segoe UI"/>
          <w:color w:val="000000"/>
          <w:sz w:val="20"/>
          <w:szCs w:val="20"/>
        </w:rPr>
        <w:t>i najmłodsi</w:t>
      </w:r>
      <w:r>
        <w:rPr>
          <w:rFonts w:ascii="Segoe UI" w:hAnsi="Segoe UI" w:cs="Segoe UI"/>
          <w:color w:val="000000"/>
          <w:sz w:val="20"/>
          <w:szCs w:val="20"/>
        </w:rPr>
        <w:t>,</w:t>
      </w:r>
      <w:r w:rsidRPr="009F4D86">
        <w:rPr>
          <w:rFonts w:ascii="Segoe UI" w:hAnsi="Segoe UI" w:cs="Segoe UI"/>
          <w:color w:val="000000"/>
          <w:sz w:val="20"/>
          <w:szCs w:val="20"/>
        </w:rPr>
        <w:t xml:space="preserve"> jak i dorośli pokazali umiejętności nabyte podczas ostatniego roku zajęć.</w:t>
      </w:r>
      <w:r>
        <w:rPr>
          <w:rFonts w:ascii="Segoe UI" w:hAnsi="Segoe UI" w:cs="Segoe UI"/>
          <w:color w:val="000000"/>
          <w:sz w:val="20"/>
          <w:szCs w:val="20"/>
        </w:rPr>
        <w:t xml:space="preserve"> </w:t>
      </w:r>
      <w:r w:rsidRPr="008E56E7">
        <w:rPr>
          <w:rFonts w:ascii="Segoe UI" w:hAnsi="Segoe UI" w:cs="Segoe UI"/>
          <w:color w:val="000000"/>
          <w:sz w:val="20"/>
          <w:szCs w:val="20"/>
        </w:rPr>
        <w:t>Na widowisku był obecny zastępca prezydenta Wojciech Kasprzyk.</w:t>
      </w:r>
    </w:p>
    <w:p w:rsidR="001F6584" w:rsidRPr="009F4D86" w:rsidRDefault="001F6584" w:rsidP="001F6584">
      <w:pPr>
        <w:jc w:val="both"/>
        <w:rPr>
          <w:rFonts w:ascii="Segoe UI" w:hAnsi="Segoe UI" w:cs="Segoe UI"/>
          <w:b/>
          <w:color w:val="000000"/>
          <w:sz w:val="20"/>
          <w:szCs w:val="20"/>
        </w:rPr>
      </w:pPr>
    </w:p>
    <w:p w:rsidR="001F6584" w:rsidRPr="009F4D86" w:rsidRDefault="001F6584" w:rsidP="001F6584">
      <w:pPr>
        <w:jc w:val="both"/>
        <w:rPr>
          <w:rFonts w:ascii="Segoe UI" w:hAnsi="Segoe UI" w:cs="Segoe UI"/>
          <w:color w:val="000000"/>
          <w:sz w:val="20"/>
          <w:szCs w:val="20"/>
        </w:rPr>
      </w:pPr>
      <w:r w:rsidRPr="008E56E7">
        <w:rPr>
          <w:rFonts w:ascii="Segoe UI" w:hAnsi="Segoe UI" w:cs="Segoe UI"/>
          <w:color w:val="000000"/>
          <w:sz w:val="20"/>
          <w:szCs w:val="20"/>
        </w:rPr>
        <w:t>26 maja prezydent Piotr Jedliński podzielił się z mieszkańcami tradycyjnym tortem z okazji urodzin miasta,</w:t>
      </w:r>
      <w:r w:rsidRPr="009F4D86">
        <w:rPr>
          <w:rFonts w:ascii="Segoe UI" w:hAnsi="Segoe UI" w:cs="Segoe UI"/>
          <w:b/>
          <w:color w:val="000000"/>
          <w:sz w:val="20"/>
          <w:szCs w:val="20"/>
        </w:rPr>
        <w:t xml:space="preserve"> </w:t>
      </w:r>
      <w:r w:rsidRPr="009F4D86">
        <w:rPr>
          <w:rFonts w:ascii="Segoe UI" w:hAnsi="Segoe UI" w:cs="Segoe UI"/>
          <w:color w:val="000000"/>
          <w:sz w:val="20"/>
          <w:szCs w:val="20"/>
        </w:rPr>
        <w:t>przygotowanym przez koszalińskie cukiernie. Następnie licznie zgromadzeni na Rynku Staromiejskim koszalinianie, bawili si</w:t>
      </w:r>
      <w:r>
        <w:rPr>
          <w:rFonts w:ascii="Segoe UI" w:hAnsi="Segoe UI" w:cs="Segoe UI"/>
          <w:color w:val="000000"/>
          <w:sz w:val="20"/>
          <w:szCs w:val="20"/>
        </w:rPr>
        <w:t xml:space="preserve">ę na koncercie „Lato na </w:t>
      </w:r>
      <w:proofErr w:type="spellStart"/>
      <w:r>
        <w:rPr>
          <w:rFonts w:ascii="Segoe UI" w:hAnsi="Segoe UI" w:cs="Segoe UI"/>
          <w:color w:val="000000"/>
          <w:sz w:val="20"/>
          <w:szCs w:val="20"/>
        </w:rPr>
        <w:t>Maxxxa</w:t>
      </w:r>
      <w:proofErr w:type="spellEnd"/>
      <w:r>
        <w:rPr>
          <w:rFonts w:ascii="Segoe UI" w:hAnsi="Segoe UI" w:cs="Segoe UI"/>
          <w:color w:val="000000"/>
          <w:sz w:val="20"/>
          <w:szCs w:val="20"/>
        </w:rPr>
        <w:t>”</w:t>
      </w:r>
      <w:r w:rsidRPr="009F4D86">
        <w:rPr>
          <w:rFonts w:ascii="Segoe UI" w:hAnsi="Segoe UI" w:cs="Segoe UI"/>
          <w:color w:val="000000"/>
          <w:sz w:val="20"/>
          <w:szCs w:val="20"/>
        </w:rPr>
        <w:t xml:space="preserve">. Na scenie wystąpili tacy wykonawcy jak Kamil Bednarek, Grzegorz </w:t>
      </w:r>
      <w:proofErr w:type="spellStart"/>
      <w:r w:rsidRPr="009F4D86">
        <w:rPr>
          <w:rFonts w:ascii="Segoe UI" w:hAnsi="Segoe UI" w:cs="Segoe UI"/>
          <w:color w:val="000000"/>
          <w:sz w:val="20"/>
          <w:szCs w:val="20"/>
        </w:rPr>
        <w:t>Hyży</w:t>
      </w:r>
      <w:proofErr w:type="spellEnd"/>
      <w:r w:rsidRPr="009F4D86">
        <w:rPr>
          <w:rFonts w:ascii="Segoe UI" w:hAnsi="Segoe UI" w:cs="Segoe UI"/>
          <w:color w:val="000000"/>
          <w:sz w:val="20"/>
          <w:szCs w:val="20"/>
        </w:rPr>
        <w:t xml:space="preserve"> oraz </w:t>
      </w:r>
      <w:proofErr w:type="spellStart"/>
      <w:r w:rsidRPr="009F4D86">
        <w:rPr>
          <w:rFonts w:ascii="Segoe UI" w:hAnsi="Segoe UI" w:cs="Segoe UI"/>
          <w:color w:val="000000"/>
          <w:sz w:val="20"/>
          <w:szCs w:val="20"/>
        </w:rPr>
        <w:t>Kalwi</w:t>
      </w:r>
      <w:proofErr w:type="spellEnd"/>
      <w:r>
        <w:rPr>
          <w:rFonts w:ascii="Segoe UI" w:hAnsi="Segoe UI" w:cs="Segoe UI"/>
          <w:color w:val="000000"/>
          <w:sz w:val="20"/>
          <w:szCs w:val="20"/>
        </w:rPr>
        <w:t xml:space="preserve"> </w:t>
      </w:r>
      <w:r w:rsidRPr="009F4D86">
        <w:rPr>
          <w:rFonts w:ascii="Segoe UI" w:hAnsi="Segoe UI" w:cs="Segoe UI"/>
          <w:color w:val="000000"/>
          <w:sz w:val="20"/>
          <w:szCs w:val="20"/>
        </w:rPr>
        <w:t xml:space="preserve">i Remi. </w:t>
      </w:r>
    </w:p>
    <w:p w:rsidR="001F6584" w:rsidRPr="008E56E7" w:rsidRDefault="001F6584" w:rsidP="001F6584">
      <w:pPr>
        <w:pStyle w:val="NormalnyWeb"/>
        <w:jc w:val="both"/>
        <w:rPr>
          <w:rFonts w:ascii="Segoe UI" w:hAnsi="Segoe UI" w:cs="Segoe UI"/>
          <w:sz w:val="20"/>
          <w:szCs w:val="20"/>
        </w:rPr>
      </w:pPr>
      <w:r w:rsidRPr="008E56E7">
        <w:rPr>
          <w:rFonts w:ascii="Segoe UI" w:hAnsi="Segoe UI" w:cs="Segoe UI"/>
          <w:bCs/>
          <w:sz w:val="20"/>
          <w:szCs w:val="20"/>
        </w:rPr>
        <w:t>27 maja w Galerii Ratusz otwarta została wystawa interdyscyplinarna „Artyści Miastu”.</w:t>
      </w:r>
      <w:r w:rsidRPr="008E56E7">
        <w:rPr>
          <w:rFonts w:ascii="Segoe UI" w:hAnsi="Segoe UI" w:cs="Segoe UI"/>
          <w:sz w:val="20"/>
          <w:szCs w:val="20"/>
        </w:rPr>
        <w:t xml:space="preserve">  </w:t>
      </w:r>
      <w:r w:rsidRPr="009F4D86">
        <w:rPr>
          <w:rFonts w:ascii="Segoe UI" w:hAnsi="Segoe UI" w:cs="Segoe UI"/>
          <w:sz w:val="20"/>
          <w:szCs w:val="20"/>
        </w:rPr>
        <w:t xml:space="preserve">Ekspozycja została przygotowana  przez </w:t>
      </w:r>
      <w:r>
        <w:rPr>
          <w:rFonts w:ascii="Segoe UI" w:hAnsi="Segoe UI" w:cs="Segoe UI"/>
          <w:sz w:val="20"/>
          <w:szCs w:val="20"/>
        </w:rPr>
        <w:t xml:space="preserve"> </w:t>
      </w:r>
      <w:r w:rsidRPr="009F4D86">
        <w:rPr>
          <w:rFonts w:ascii="Segoe UI" w:hAnsi="Segoe UI" w:cs="Segoe UI"/>
          <w:sz w:val="20"/>
          <w:szCs w:val="20"/>
        </w:rPr>
        <w:t>członków  Związku Polskich Artystów   Plastyków  Okręgu Koszalin</w:t>
      </w:r>
      <w:r>
        <w:rPr>
          <w:rFonts w:ascii="Segoe UI" w:hAnsi="Segoe UI" w:cs="Segoe UI"/>
          <w:sz w:val="20"/>
          <w:szCs w:val="20"/>
        </w:rPr>
        <w:t xml:space="preserve">  </w:t>
      </w:r>
      <w:r w:rsidRPr="009F4D86">
        <w:rPr>
          <w:rFonts w:ascii="Segoe UI" w:hAnsi="Segoe UI" w:cs="Segoe UI"/>
          <w:sz w:val="20"/>
          <w:szCs w:val="20"/>
        </w:rPr>
        <w:t>-</w:t>
      </w:r>
      <w:r>
        <w:rPr>
          <w:rFonts w:ascii="Segoe UI" w:hAnsi="Segoe UI" w:cs="Segoe UI"/>
          <w:sz w:val="20"/>
          <w:szCs w:val="20"/>
        </w:rPr>
        <w:t xml:space="preserve">  </w:t>
      </w:r>
      <w:r w:rsidRPr="009F4D86">
        <w:rPr>
          <w:rFonts w:ascii="Segoe UI" w:hAnsi="Segoe UI" w:cs="Segoe UI"/>
          <w:sz w:val="20"/>
          <w:szCs w:val="20"/>
        </w:rPr>
        <w:t xml:space="preserve">Słupsk </w:t>
      </w:r>
      <w:r>
        <w:rPr>
          <w:rFonts w:ascii="Segoe UI" w:hAnsi="Segoe UI" w:cs="Segoe UI"/>
          <w:sz w:val="20"/>
          <w:szCs w:val="20"/>
        </w:rPr>
        <w:t xml:space="preserve"> </w:t>
      </w:r>
      <w:r w:rsidRPr="009F4D86">
        <w:rPr>
          <w:rFonts w:ascii="Segoe UI" w:hAnsi="Segoe UI" w:cs="Segoe UI"/>
          <w:sz w:val="20"/>
          <w:szCs w:val="20"/>
        </w:rPr>
        <w:t xml:space="preserve">z </w:t>
      </w:r>
      <w:r>
        <w:rPr>
          <w:rFonts w:ascii="Segoe UI" w:hAnsi="Segoe UI" w:cs="Segoe UI"/>
          <w:sz w:val="20"/>
          <w:szCs w:val="20"/>
        </w:rPr>
        <w:t xml:space="preserve">   </w:t>
      </w:r>
      <w:r w:rsidRPr="009F4D86">
        <w:rPr>
          <w:rFonts w:ascii="Segoe UI" w:hAnsi="Segoe UI" w:cs="Segoe UI"/>
          <w:sz w:val="20"/>
          <w:szCs w:val="20"/>
        </w:rPr>
        <w:t xml:space="preserve">okazji  Dni </w:t>
      </w:r>
      <w:r>
        <w:rPr>
          <w:rFonts w:ascii="Segoe UI" w:hAnsi="Segoe UI" w:cs="Segoe UI"/>
          <w:sz w:val="20"/>
          <w:szCs w:val="20"/>
        </w:rPr>
        <w:t xml:space="preserve">  </w:t>
      </w:r>
      <w:r w:rsidRPr="009F4D86">
        <w:rPr>
          <w:rFonts w:ascii="Segoe UI" w:hAnsi="Segoe UI" w:cs="Segoe UI"/>
          <w:sz w:val="20"/>
          <w:szCs w:val="20"/>
        </w:rPr>
        <w:t>Koszalina.</w:t>
      </w:r>
      <w:r>
        <w:rPr>
          <w:rFonts w:ascii="Segoe UI" w:hAnsi="Segoe UI" w:cs="Segoe UI"/>
          <w:sz w:val="20"/>
          <w:szCs w:val="20"/>
        </w:rPr>
        <w:t xml:space="preserve"> </w:t>
      </w:r>
      <w:r w:rsidRPr="009F4D86">
        <w:rPr>
          <w:rFonts w:ascii="Segoe UI" w:hAnsi="Segoe UI" w:cs="Segoe UI"/>
          <w:sz w:val="20"/>
          <w:szCs w:val="20"/>
        </w:rPr>
        <w:t xml:space="preserve"> Swoje   dokonania   pokazali   między   innymi:  </w:t>
      </w:r>
      <w:r>
        <w:rPr>
          <w:rFonts w:ascii="Segoe UI" w:hAnsi="Segoe UI" w:cs="Segoe UI"/>
          <w:sz w:val="20"/>
          <w:szCs w:val="20"/>
        </w:rPr>
        <w:t xml:space="preserve"> Ewa </w:t>
      </w:r>
      <w:r w:rsidRPr="009F4D86">
        <w:rPr>
          <w:rFonts w:ascii="Segoe UI" w:hAnsi="Segoe UI" w:cs="Segoe UI"/>
          <w:sz w:val="20"/>
          <w:szCs w:val="20"/>
        </w:rPr>
        <w:t xml:space="preserve">Miśkiewicz-Żebrowska,  Beata   Maria Orlikowska, Anna Tkacz, Piotr Wasilewski. </w:t>
      </w:r>
      <w:r w:rsidRPr="008E56E7">
        <w:rPr>
          <w:rFonts w:ascii="Segoe UI" w:hAnsi="Segoe UI" w:cs="Segoe UI"/>
          <w:sz w:val="20"/>
          <w:szCs w:val="20"/>
        </w:rPr>
        <w:t>Wystawę otworzył   zastępca prezydenta Przemysław Krzyżanowski.</w:t>
      </w:r>
    </w:p>
    <w:p w:rsidR="001F6584" w:rsidRPr="008E56E7" w:rsidRDefault="001F6584" w:rsidP="001F6584">
      <w:pPr>
        <w:jc w:val="both"/>
        <w:rPr>
          <w:rFonts w:ascii="Segoe UI" w:hAnsi="Segoe UI" w:cs="Segoe UI"/>
          <w:bCs/>
          <w:sz w:val="20"/>
          <w:szCs w:val="20"/>
        </w:rPr>
      </w:pPr>
      <w:r w:rsidRPr="008E56E7">
        <w:rPr>
          <w:rFonts w:ascii="Segoe UI" w:hAnsi="Segoe UI" w:cs="Segoe UI"/>
          <w:bCs/>
          <w:sz w:val="20"/>
          <w:szCs w:val="20"/>
        </w:rPr>
        <w:t>31 maja</w:t>
      </w:r>
      <w:r w:rsidRPr="008E56E7">
        <w:rPr>
          <w:rFonts w:ascii="Segoe UI" w:hAnsi="Segoe UI" w:cs="Segoe UI"/>
          <w:sz w:val="20"/>
          <w:szCs w:val="20"/>
        </w:rPr>
        <w:t xml:space="preserve"> </w:t>
      </w:r>
      <w:r w:rsidRPr="008E56E7">
        <w:rPr>
          <w:rFonts w:ascii="Segoe UI" w:hAnsi="Segoe UI" w:cs="Segoe UI"/>
          <w:bCs/>
          <w:sz w:val="20"/>
          <w:szCs w:val="20"/>
        </w:rPr>
        <w:t xml:space="preserve">otworzono wystawę pokonkursową </w:t>
      </w:r>
      <w:r w:rsidRPr="008E56E7">
        <w:rPr>
          <w:rFonts w:ascii="Segoe UI" w:hAnsi="Segoe UI" w:cs="Segoe UI"/>
          <w:sz w:val="20"/>
          <w:szCs w:val="20"/>
        </w:rPr>
        <w:t>1</w:t>
      </w:r>
      <w:r w:rsidRPr="008E56E7">
        <w:rPr>
          <w:rStyle w:val="Pogrubienie"/>
          <w:rFonts w:ascii="Segoe UI" w:eastAsia="Arial Unicode MS" w:hAnsi="Segoe UI" w:cs="Segoe UI"/>
          <w:b w:val="0"/>
          <w:sz w:val="20"/>
          <w:szCs w:val="20"/>
        </w:rPr>
        <w:t>9. edycji</w:t>
      </w:r>
      <w:r w:rsidRPr="008E56E7">
        <w:rPr>
          <w:rStyle w:val="Pogrubienie"/>
          <w:rFonts w:ascii="Segoe UI" w:eastAsia="Arial Unicode MS" w:hAnsi="Segoe UI" w:cs="Segoe UI"/>
          <w:sz w:val="20"/>
          <w:szCs w:val="20"/>
        </w:rPr>
        <w:t xml:space="preserve"> </w:t>
      </w:r>
      <w:r w:rsidRPr="008E56E7">
        <w:rPr>
          <w:rFonts w:ascii="Segoe UI" w:hAnsi="Segoe UI" w:cs="Segoe UI"/>
          <w:bCs/>
          <w:sz w:val="20"/>
          <w:szCs w:val="20"/>
        </w:rPr>
        <w:t>Międzynarodowego Konkursu Plastycznego   dla   młodzieży szkolnej  z miast partnerskich Koszalina pn. „Nasi rówieśnicy, nasze miasta i regiony – Poznajmy się bliżej”</w:t>
      </w:r>
      <w:r w:rsidRPr="008E56E7">
        <w:rPr>
          <w:rFonts w:ascii="Segoe UI" w:hAnsi="Segoe UI" w:cs="Segoe UI"/>
          <w:sz w:val="20"/>
          <w:szCs w:val="20"/>
        </w:rPr>
        <w:t>.</w:t>
      </w:r>
      <w:r w:rsidRPr="008E56E7">
        <w:rPr>
          <w:rStyle w:val="Pogrubienie"/>
          <w:rFonts w:ascii="Segoe UI" w:eastAsia="Arial Unicode MS" w:hAnsi="Segoe UI" w:cs="Segoe UI"/>
          <w:bCs w:val="0"/>
          <w:sz w:val="20"/>
          <w:szCs w:val="20"/>
        </w:rPr>
        <w:t xml:space="preserve"> </w:t>
      </w:r>
      <w:r w:rsidRPr="009F4D86">
        <w:rPr>
          <w:rFonts w:ascii="Segoe UI" w:hAnsi="Segoe UI" w:cs="Segoe UI"/>
          <w:sz w:val="20"/>
          <w:szCs w:val="20"/>
        </w:rPr>
        <w:t>Ideą Konkursu jest przedstawienie naszego</w:t>
      </w:r>
      <w:r>
        <w:rPr>
          <w:rFonts w:ascii="Segoe UI" w:hAnsi="Segoe UI" w:cs="Segoe UI"/>
          <w:sz w:val="20"/>
          <w:szCs w:val="20"/>
        </w:rPr>
        <w:t xml:space="preserve">  </w:t>
      </w:r>
      <w:r w:rsidRPr="009F4D86">
        <w:rPr>
          <w:rFonts w:ascii="Segoe UI" w:hAnsi="Segoe UI" w:cs="Segoe UI"/>
          <w:sz w:val="20"/>
          <w:szCs w:val="20"/>
        </w:rPr>
        <w:t xml:space="preserve"> miasta i </w:t>
      </w:r>
      <w:r>
        <w:rPr>
          <w:rFonts w:ascii="Segoe UI" w:hAnsi="Segoe UI" w:cs="Segoe UI"/>
          <w:sz w:val="20"/>
          <w:szCs w:val="20"/>
        </w:rPr>
        <w:t xml:space="preserve"> </w:t>
      </w:r>
      <w:r w:rsidRPr="009F4D86">
        <w:rPr>
          <w:rFonts w:ascii="Segoe UI" w:hAnsi="Segoe UI" w:cs="Segoe UI"/>
          <w:sz w:val="20"/>
          <w:szCs w:val="20"/>
        </w:rPr>
        <w:t>jego miast bliźniaczych oraz krzewienie kultury polskiej i</w:t>
      </w:r>
      <w:r>
        <w:rPr>
          <w:rFonts w:ascii="Segoe UI" w:hAnsi="Segoe UI" w:cs="Segoe UI"/>
          <w:sz w:val="20"/>
          <w:szCs w:val="20"/>
        </w:rPr>
        <w:t xml:space="preserve"> europejskiej, w tym nawiązanie</w:t>
      </w:r>
      <w:r w:rsidRPr="009F4D86">
        <w:rPr>
          <w:rFonts w:ascii="Segoe UI" w:hAnsi="Segoe UI" w:cs="Segoe UI"/>
          <w:sz w:val="20"/>
          <w:szCs w:val="20"/>
        </w:rPr>
        <w:t xml:space="preserve"> i podtrzymywanie kontaktów młodzieży szkolnej z miast i regionów partne</w:t>
      </w:r>
      <w:r>
        <w:rPr>
          <w:rFonts w:ascii="Segoe UI" w:hAnsi="Segoe UI" w:cs="Segoe UI"/>
          <w:sz w:val="20"/>
          <w:szCs w:val="20"/>
        </w:rPr>
        <w:t>rskich.</w:t>
      </w:r>
      <w:r w:rsidRPr="009F4D86">
        <w:rPr>
          <w:rFonts w:ascii="Segoe UI" w:hAnsi="Segoe UI" w:cs="Segoe UI"/>
          <w:sz w:val="20"/>
          <w:szCs w:val="20"/>
        </w:rPr>
        <w:t xml:space="preserve"> </w:t>
      </w:r>
      <w:r w:rsidRPr="008E56E7">
        <w:rPr>
          <w:rFonts w:ascii="Segoe UI" w:hAnsi="Segoe UI" w:cs="Segoe UI"/>
          <w:bCs/>
          <w:sz w:val="20"/>
          <w:szCs w:val="20"/>
        </w:rPr>
        <w:t>W wernisażu uczestniczył  zastępca prezydenta Przemysław Krzyżanowski.</w:t>
      </w:r>
    </w:p>
    <w:p w:rsidR="004F3A6A" w:rsidRDefault="004F3A6A" w:rsidP="004F3A6A">
      <w:pPr>
        <w:pStyle w:val="Nagwek4"/>
        <w:rPr>
          <w:rFonts w:ascii="Segoe UI" w:hAnsi="Segoe UI" w:cs="Segoe UI"/>
          <w:sz w:val="24"/>
          <w:szCs w:val="24"/>
          <w:u w:val="none"/>
        </w:rPr>
      </w:pPr>
    </w:p>
    <w:p w:rsidR="004F3A6A" w:rsidRDefault="004F3A6A" w:rsidP="004F3A6A">
      <w:pPr>
        <w:pStyle w:val="Nagwek4"/>
        <w:jc w:val="center"/>
        <w:rPr>
          <w:rFonts w:ascii="Segoe UI" w:hAnsi="Segoe UI" w:cs="Segoe UI"/>
          <w:sz w:val="24"/>
          <w:szCs w:val="24"/>
          <w:u w:val="none"/>
        </w:rPr>
      </w:pPr>
      <w:r>
        <w:rPr>
          <w:rFonts w:ascii="Segoe UI" w:hAnsi="Segoe UI" w:cs="Segoe UI"/>
          <w:sz w:val="24"/>
          <w:szCs w:val="24"/>
          <w:u w:val="none"/>
        </w:rPr>
        <w:t>Sport</w:t>
      </w:r>
    </w:p>
    <w:p w:rsidR="004F3A6A" w:rsidRDefault="004F3A6A" w:rsidP="004F3A6A">
      <w:pPr>
        <w:jc w:val="both"/>
        <w:rPr>
          <w:rFonts w:ascii="Calibri" w:hAnsi="Calibri"/>
        </w:rPr>
      </w:pPr>
    </w:p>
    <w:p w:rsidR="00102726" w:rsidRDefault="00102726" w:rsidP="00102726">
      <w:pPr>
        <w:jc w:val="both"/>
        <w:rPr>
          <w:rFonts w:ascii="Segoe UI" w:hAnsi="Segoe UI" w:cs="Segoe UI"/>
          <w:sz w:val="20"/>
          <w:szCs w:val="20"/>
        </w:rPr>
      </w:pPr>
      <w:r w:rsidRPr="005B0E6D">
        <w:rPr>
          <w:rFonts w:ascii="Segoe UI" w:hAnsi="Segoe UI" w:cs="Segoe UI"/>
          <w:sz w:val="20"/>
          <w:szCs w:val="20"/>
        </w:rPr>
        <w:t>W dniach 18-19 maja na</w:t>
      </w:r>
      <w:r>
        <w:rPr>
          <w:rFonts w:ascii="Segoe UI" w:hAnsi="Segoe UI" w:cs="Segoe UI"/>
          <w:sz w:val="20"/>
          <w:szCs w:val="20"/>
        </w:rPr>
        <w:t xml:space="preserve"> stadionie „Bałtyk” Koszaliński Klub Piłki Nożnej „Bałtyk”, we współpracy z Akademią Piłkarską „Bałtyk”, zorganizował, pod patronatem Prezydenta Koszalina, IV Międzynarodowy Turniej Piłkarski „Bałtyk Transport </w:t>
      </w:r>
      <w:proofErr w:type="spellStart"/>
      <w:r>
        <w:rPr>
          <w:rFonts w:ascii="Segoe UI" w:hAnsi="Segoe UI" w:cs="Segoe UI"/>
          <w:sz w:val="20"/>
          <w:szCs w:val="20"/>
        </w:rPr>
        <w:t>Cup</w:t>
      </w:r>
      <w:proofErr w:type="spellEnd"/>
      <w:r>
        <w:rPr>
          <w:rFonts w:ascii="Segoe UI" w:hAnsi="Segoe UI" w:cs="Segoe UI"/>
          <w:sz w:val="20"/>
          <w:szCs w:val="20"/>
        </w:rPr>
        <w:t>” dla chłopców z rocznika 2007. W zawodach udział wzięły młodzieżowe drużyny polskiej ekstraklasy i szwedzki zespół IFK G</w:t>
      </w:r>
      <w:r>
        <w:rPr>
          <w:rFonts w:ascii="DFKai-SB" w:eastAsia="DFKai-SB" w:hAnsi="DFKai-SB" w:cs="Segoe UI" w:hint="eastAsia"/>
          <w:sz w:val="20"/>
          <w:szCs w:val="20"/>
        </w:rPr>
        <w:t>ö</w:t>
      </w:r>
      <w:r>
        <w:rPr>
          <w:rFonts w:ascii="Segoe UI" w:hAnsi="Segoe UI" w:cs="Segoe UI"/>
          <w:sz w:val="20"/>
          <w:szCs w:val="20"/>
        </w:rPr>
        <w:t xml:space="preserve">teborg. Zwycięzcą turnieju została drużyna Pogoni Szczecin, przed Lechem Poznań i </w:t>
      </w:r>
      <w:proofErr w:type="spellStart"/>
      <w:r>
        <w:rPr>
          <w:rFonts w:ascii="Segoe UI" w:hAnsi="Segoe UI" w:cs="Segoe UI"/>
          <w:sz w:val="20"/>
          <w:szCs w:val="20"/>
        </w:rPr>
        <w:t>Varsovią</w:t>
      </w:r>
      <w:proofErr w:type="spellEnd"/>
      <w:r>
        <w:rPr>
          <w:rFonts w:ascii="Segoe UI" w:hAnsi="Segoe UI" w:cs="Segoe UI"/>
          <w:sz w:val="20"/>
          <w:szCs w:val="20"/>
        </w:rPr>
        <w:t xml:space="preserve"> Warszawa. Koszalińska ekipa AP „Bałtyk” uplasowała się tuż za podium, na 4 pozycji. W imieniu Prezydenta Koszalina, w imprezie wziął udział jego zastępca Przemysław Krzyżanowski.</w:t>
      </w:r>
    </w:p>
    <w:p w:rsidR="00102726" w:rsidRDefault="00102726" w:rsidP="00102726">
      <w:pPr>
        <w:jc w:val="both"/>
        <w:rPr>
          <w:rFonts w:ascii="Segoe UI" w:hAnsi="Segoe UI" w:cs="Segoe UI"/>
          <w:sz w:val="20"/>
          <w:szCs w:val="20"/>
        </w:rPr>
      </w:pPr>
    </w:p>
    <w:p w:rsidR="00102726" w:rsidRDefault="00102726" w:rsidP="00102726">
      <w:pPr>
        <w:jc w:val="both"/>
        <w:rPr>
          <w:rFonts w:ascii="Segoe UI" w:hAnsi="Segoe UI" w:cs="Segoe UI"/>
          <w:sz w:val="20"/>
          <w:szCs w:val="20"/>
        </w:rPr>
      </w:pPr>
      <w:r w:rsidRPr="005B0E6D">
        <w:rPr>
          <w:rFonts w:ascii="Segoe UI" w:hAnsi="Segoe UI" w:cs="Segoe UI"/>
          <w:sz w:val="20"/>
          <w:szCs w:val="20"/>
        </w:rPr>
        <w:t>25 maja</w:t>
      </w:r>
      <w:r>
        <w:rPr>
          <w:rFonts w:ascii="Segoe UI" w:hAnsi="Segoe UI" w:cs="Segoe UI"/>
          <w:sz w:val="20"/>
          <w:szCs w:val="20"/>
        </w:rPr>
        <w:t xml:space="preserve"> w ramach Dni Koszalina na terenie Góry Chełmskiej zostały przeprowadzone wyścigi rowerowe Chełmska MTB Koszalin w ramach Zachodniej Ligi MTB. Ich organizatorem była Fundacja „Nauka dla Środowiska” we współpracy z Centrum Kultury 105 w Koszalinie. Podczas zawodów odbyły się wyścigi na różnych dystansach dla dorosłych i dla dzieci, jak również liczne zajęcia i konkursy towarzyszące. Na zakończeniu imprezy obecny był prezydent Piotr Jedliński, który wręczył zwycięzcom nagrody.</w:t>
      </w:r>
    </w:p>
    <w:p w:rsidR="00102726" w:rsidRDefault="00102726" w:rsidP="00102726">
      <w:pPr>
        <w:jc w:val="both"/>
        <w:rPr>
          <w:rFonts w:ascii="Segoe UI" w:hAnsi="Segoe UI" w:cs="Segoe UI"/>
          <w:sz w:val="20"/>
          <w:szCs w:val="20"/>
        </w:rPr>
      </w:pPr>
    </w:p>
    <w:p w:rsidR="00102726" w:rsidRDefault="00102726" w:rsidP="00102726">
      <w:pPr>
        <w:jc w:val="both"/>
        <w:rPr>
          <w:rFonts w:ascii="Segoe UI" w:hAnsi="Segoe UI" w:cs="Segoe UI"/>
          <w:sz w:val="20"/>
          <w:szCs w:val="20"/>
        </w:rPr>
      </w:pPr>
      <w:r w:rsidRPr="005B0E6D">
        <w:rPr>
          <w:rFonts w:ascii="Segoe UI" w:hAnsi="Segoe UI" w:cs="Segoe UI"/>
          <w:sz w:val="20"/>
          <w:szCs w:val="20"/>
        </w:rPr>
        <w:t>25 maja</w:t>
      </w:r>
      <w:r>
        <w:rPr>
          <w:rFonts w:ascii="Segoe UI" w:hAnsi="Segoe UI" w:cs="Segoe UI"/>
          <w:sz w:val="20"/>
          <w:szCs w:val="20"/>
        </w:rPr>
        <w:t xml:space="preserve"> na strzelnicy przy ul. Szczecińskiej 25A, odbyły się otwarte zawody strzeleckie o Puchar Prezydenta Miasta Koszalina, których organizatorem była Spółka „Unia” Koszalin. W imieniu Prezydenta Koszalina w imprezie wziął udział jego zastępca Andrzej Kierzek.</w:t>
      </w:r>
    </w:p>
    <w:p w:rsidR="00102726" w:rsidRDefault="00102726" w:rsidP="00102726">
      <w:pPr>
        <w:jc w:val="both"/>
        <w:rPr>
          <w:rFonts w:ascii="Segoe UI" w:hAnsi="Segoe UI" w:cs="Segoe UI"/>
          <w:sz w:val="20"/>
          <w:szCs w:val="20"/>
        </w:rPr>
      </w:pPr>
    </w:p>
    <w:p w:rsidR="00102726" w:rsidRDefault="00102726" w:rsidP="00102726">
      <w:pPr>
        <w:jc w:val="both"/>
        <w:rPr>
          <w:rFonts w:ascii="Segoe UI" w:hAnsi="Segoe UI" w:cs="Segoe UI"/>
          <w:sz w:val="20"/>
          <w:szCs w:val="20"/>
        </w:rPr>
      </w:pPr>
      <w:r w:rsidRPr="005B0E6D">
        <w:rPr>
          <w:rFonts w:ascii="Segoe UI" w:hAnsi="Segoe UI" w:cs="Segoe UI"/>
          <w:sz w:val="20"/>
          <w:szCs w:val="20"/>
        </w:rPr>
        <w:t xml:space="preserve">25 maja w </w:t>
      </w:r>
      <w:r>
        <w:rPr>
          <w:rFonts w:ascii="Segoe UI" w:hAnsi="Segoe UI" w:cs="Segoe UI"/>
          <w:sz w:val="20"/>
          <w:szCs w:val="20"/>
        </w:rPr>
        <w:t xml:space="preserve">ramach Dni Koszalina na ulicach w centrum miasta, po raz siedemnasty, odbyła się, pod patronatem Prezydenta Miasta, cykliczna impreza sportowo-rekreacyjna – Międzynarodowy Bieg Wenedów, której organizatorem było Koszalińskie Towarzystwo Krzewienia Kultury Fizycznej. W programie imprezy znalazło się 12 biegów dzieci i młodzieży oraz bieg główny na dystansie 10 km, w </w:t>
      </w:r>
      <w:r>
        <w:rPr>
          <w:rFonts w:ascii="Segoe UI" w:hAnsi="Segoe UI" w:cs="Segoe UI"/>
          <w:sz w:val="20"/>
          <w:szCs w:val="20"/>
        </w:rPr>
        <w:lastRenderedPageBreak/>
        <w:t>którym udział wzięło blisko 160 pasjonatów biegania. W imprezie, w imieniu Prezydenta Koszalina, wziął udział jego zastępca Przemysław Krzyżanowski.</w:t>
      </w:r>
    </w:p>
    <w:p w:rsidR="00102726" w:rsidRDefault="00102726" w:rsidP="00102726">
      <w:pPr>
        <w:jc w:val="both"/>
        <w:rPr>
          <w:rFonts w:ascii="Segoe UI" w:hAnsi="Segoe UI" w:cs="Segoe UI"/>
          <w:sz w:val="20"/>
          <w:szCs w:val="20"/>
        </w:rPr>
      </w:pPr>
    </w:p>
    <w:p w:rsidR="00102726" w:rsidRDefault="00102726" w:rsidP="00102726">
      <w:pPr>
        <w:jc w:val="both"/>
        <w:rPr>
          <w:rFonts w:ascii="Segoe UI" w:hAnsi="Segoe UI" w:cs="Segoe UI"/>
          <w:sz w:val="20"/>
          <w:szCs w:val="20"/>
        </w:rPr>
      </w:pPr>
      <w:r>
        <w:rPr>
          <w:rFonts w:ascii="Segoe UI" w:hAnsi="Segoe UI" w:cs="Segoe UI"/>
          <w:sz w:val="20"/>
          <w:szCs w:val="20"/>
        </w:rPr>
        <w:t xml:space="preserve">W piątek 24 maja piłkarki ręczne Energa AZS Koszalin rozegrały swoje ostatnie spotkanie ligowe w sezonie 2018/2019 z KPR Gminy Kobierzyce, które co prawda przegrały jedną bramką po rzutach karnych, jednak już wcześniej zapewniły sobie III miejsce Mistrzostw Polski. Tuż po zakończeniu meczu odbyła się ceremonia dekoracji zespołu Energa AZS Koszalin i wręczenia brązowych medali Mistrzostw Polski, w której wzięli udział Prezes i Wiceprezes Zachodniopomorskiego Związki Piłki Ręcznej, a także Prezydent Koszalina. Natomiast w niedzielę 26 maja drużyna Energa AZS Koszalin świętowała </w:t>
      </w:r>
      <w:r w:rsidRPr="00A367BB">
        <w:rPr>
          <w:rFonts w:ascii="Segoe UI" w:hAnsi="Segoe UI" w:cs="Segoe UI"/>
          <w:sz w:val="20"/>
          <w:szCs w:val="20"/>
        </w:rPr>
        <w:t>razem z mieszkańcami zdobycie III miejsca w rozgrywkach</w:t>
      </w:r>
      <w:r>
        <w:rPr>
          <w:rFonts w:ascii="Segoe UI" w:hAnsi="Segoe UI" w:cs="Segoe UI"/>
          <w:sz w:val="20"/>
          <w:szCs w:val="20"/>
        </w:rPr>
        <w:t xml:space="preserve"> ligowych ekstraklasy o Mistrzostwo Polski w sezonie 2018/2019 i trzeciego w historii Klubu, a drugiego z rzędu, brązowego medalu Mistrzostw Polski. W ramach uroczystości drużyna przejechała przez miasto otwartym autobusem, a następnie spotkała się z mieszkańcami na Rynku Staromiejskim i wspólne kroiła tort z prezydentem Piotrem Jedlińskim.</w:t>
      </w:r>
    </w:p>
    <w:p w:rsidR="00102726" w:rsidRDefault="00102726" w:rsidP="00102726">
      <w:pPr>
        <w:jc w:val="both"/>
        <w:rPr>
          <w:rFonts w:ascii="Segoe UI" w:hAnsi="Segoe UI" w:cs="Segoe UI"/>
          <w:sz w:val="20"/>
          <w:szCs w:val="20"/>
        </w:rPr>
      </w:pPr>
    </w:p>
    <w:p w:rsidR="00102726" w:rsidRDefault="00102726" w:rsidP="00102726">
      <w:pPr>
        <w:jc w:val="both"/>
        <w:rPr>
          <w:rFonts w:ascii="Segoe UI" w:hAnsi="Segoe UI" w:cs="Segoe UI"/>
          <w:sz w:val="20"/>
          <w:szCs w:val="20"/>
        </w:rPr>
      </w:pPr>
      <w:r>
        <w:rPr>
          <w:rFonts w:ascii="Segoe UI" w:hAnsi="Segoe UI" w:cs="Segoe UI"/>
          <w:sz w:val="20"/>
          <w:szCs w:val="20"/>
        </w:rPr>
        <w:t>29 maja na terenie Parku Wodnego Koszalin odbyło się spotkanie Prezydenta Koszalina z mediami, podczas którego zaprezentowano nowo powstałą instalację fotowoltaiczną, dzięki której uzyskana zostanie czysta, zielona energia. Pozwoli to zmniejszyć koszty utrzymania obiektu i pojawią się korzyści dla środowiska naturalnego. Park Wodny Koszalin poszerzył również ofertę „Małego SPA”, w którym pojawiły się nowe strefy i urządzenia.</w:t>
      </w:r>
    </w:p>
    <w:p w:rsidR="004F3A6A" w:rsidRDefault="004F3A6A" w:rsidP="004F3A6A">
      <w:pPr>
        <w:jc w:val="both"/>
        <w:rPr>
          <w:rFonts w:ascii="Segoe UI" w:hAnsi="Segoe UI" w:cs="Segoe UI"/>
          <w:sz w:val="20"/>
          <w:szCs w:val="20"/>
        </w:rPr>
      </w:pPr>
    </w:p>
    <w:p w:rsidR="004F3A6A" w:rsidRDefault="004F3A6A" w:rsidP="004F3A6A">
      <w:pPr>
        <w:jc w:val="both"/>
        <w:rPr>
          <w:rFonts w:ascii="Calibri" w:hAnsi="Calibri"/>
        </w:rPr>
      </w:pPr>
    </w:p>
    <w:p w:rsidR="004F3A6A" w:rsidRDefault="004F3A6A" w:rsidP="004F3A6A">
      <w:pPr>
        <w:pStyle w:val="Tekstpodstawowy"/>
        <w:jc w:val="center"/>
        <w:rPr>
          <w:rFonts w:ascii="Segoe UI" w:hAnsi="Segoe UI" w:cs="Segoe UI"/>
          <w:b/>
        </w:rPr>
      </w:pPr>
      <w:r>
        <w:rPr>
          <w:rFonts w:ascii="Segoe UI" w:hAnsi="Segoe UI" w:cs="Segoe UI"/>
          <w:b/>
        </w:rPr>
        <w:t>Inne</w:t>
      </w:r>
    </w:p>
    <w:p w:rsidR="00CE3E96" w:rsidRDefault="00CE3E96" w:rsidP="004F3A6A">
      <w:pPr>
        <w:pStyle w:val="Tekstpodstawowy"/>
        <w:jc w:val="center"/>
        <w:rPr>
          <w:rFonts w:ascii="Segoe UI" w:hAnsi="Segoe UI" w:cs="Segoe UI"/>
          <w:b/>
        </w:rPr>
      </w:pPr>
    </w:p>
    <w:p w:rsidR="007D3A46" w:rsidRPr="007D3A46" w:rsidRDefault="007D3A46" w:rsidP="007D3A46">
      <w:pPr>
        <w:pStyle w:val="Bezodstpw"/>
        <w:spacing w:before="0" w:beforeAutospacing="0" w:after="0" w:afterAutospacing="0"/>
        <w:jc w:val="both"/>
        <w:rPr>
          <w:rFonts w:ascii="Segoe UI" w:hAnsi="Segoe UI" w:cs="Segoe UI"/>
          <w:sz w:val="20"/>
          <w:szCs w:val="20"/>
        </w:rPr>
      </w:pPr>
      <w:r w:rsidRPr="007D3A46">
        <w:rPr>
          <w:rFonts w:ascii="Segoe UI" w:hAnsi="Segoe UI" w:cs="Segoe UI"/>
          <w:color w:val="000000"/>
          <w:sz w:val="20"/>
          <w:szCs w:val="20"/>
        </w:rPr>
        <w:t xml:space="preserve">Trwa nabór </w:t>
      </w:r>
      <w:r w:rsidRPr="007D3A46">
        <w:rPr>
          <w:rFonts w:ascii="Segoe UI" w:hAnsi="Segoe UI" w:cs="Segoe UI"/>
          <w:sz w:val="20"/>
          <w:szCs w:val="20"/>
        </w:rPr>
        <w:t>projektów do Koszalińskiego Budżetu Obywatelskiego 2020. Projekty można zgłaszać do 14 czerwca br. Aby je przygotować Urząd Miejski w Koszalinie wspólnie z Pracownią Pozarządową zorganizował i będzie organizował szereg spotkań z mieszkańcami. W omawianym okresie odbyły się dwa: 1) 22 maja na Politechnice Koszalińskiej dla seniorów w ramach Uniwersytetu Trzeciego Wieku przy Politechnice Koszalińskiej. Przedstawione zostały najważniejszych założenia KBO 2020, analizowano potrzeb osób starszych oraz tworzono propozycji działań/pomysłów możliwych do sfinansowania w ramach KBO. 2) 28 maja w Pracowni Pozarządowej dla koszalińskich społeczników (z organizacji pozarządowych i grup nieformalnych).</w:t>
      </w:r>
    </w:p>
    <w:p w:rsidR="007D3A46" w:rsidRDefault="007D3A46" w:rsidP="00517E7F">
      <w:pPr>
        <w:shd w:val="clear" w:color="auto" w:fill="FFFFFF"/>
        <w:jc w:val="both"/>
        <w:rPr>
          <w:rFonts w:ascii="Segoe UI" w:hAnsi="Segoe UI" w:cs="Segoe UI"/>
          <w:color w:val="000000"/>
          <w:sz w:val="20"/>
          <w:szCs w:val="22"/>
        </w:rPr>
      </w:pPr>
    </w:p>
    <w:p w:rsidR="007D3A46" w:rsidRDefault="007D3A46" w:rsidP="00517E7F">
      <w:pPr>
        <w:shd w:val="clear" w:color="auto" w:fill="FFFFFF"/>
        <w:jc w:val="both"/>
        <w:rPr>
          <w:rFonts w:ascii="Segoe UI" w:hAnsi="Segoe UI" w:cs="Segoe UI"/>
          <w:color w:val="000000"/>
          <w:sz w:val="20"/>
          <w:szCs w:val="22"/>
        </w:rPr>
      </w:pPr>
    </w:p>
    <w:p w:rsidR="00517E7F" w:rsidRPr="00E73471" w:rsidRDefault="00517E7F" w:rsidP="00517E7F">
      <w:pPr>
        <w:shd w:val="clear" w:color="auto" w:fill="FFFFFF"/>
        <w:jc w:val="both"/>
        <w:rPr>
          <w:rFonts w:ascii="Segoe UI" w:hAnsi="Segoe UI" w:cs="Segoe UI"/>
          <w:color w:val="000000"/>
          <w:sz w:val="20"/>
          <w:szCs w:val="22"/>
        </w:rPr>
      </w:pPr>
      <w:r>
        <w:rPr>
          <w:rFonts w:ascii="Segoe UI" w:hAnsi="Segoe UI" w:cs="Segoe UI"/>
          <w:color w:val="000000"/>
          <w:sz w:val="20"/>
          <w:szCs w:val="22"/>
        </w:rPr>
        <w:t>20 maja</w:t>
      </w:r>
      <w:r w:rsidRPr="00E73471">
        <w:rPr>
          <w:rFonts w:ascii="Segoe UI" w:hAnsi="Segoe UI" w:cs="Segoe UI"/>
          <w:color w:val="000000"/>
          <w:sz w:val="20"/>
          <w:szCs w:val="22"/>
        </w:rPr>
        <w:t xml:space="preserve"> w siedzibie Słupskiego Inkubatora</w:t>
      </w:r>
      <w:r>
        <w:rPr>
          <w:rFonts w:ascii="Segoe UI" w:hAnsi="Segoe UI" w:cs="Segoe UI"/>
          <w:color w:val="000000"/>
          <w:sz w:val="20"/>
          <w:szCs w:val="22"/>
        </w:rPr>
        <w:t xml:space="preserve"> Technologicznego odbyło się VI</w:t>
      </w:r>
      <w:r w:rsidRPr="00E73471">
        <w:rPr>
          <w:rFonts w:ascii="Segoe UI" w:hAnsi="Segoe UI" w:cs="Segoe UI"/>
          <w:color w:val="000000"/>
          <w:sz w:val="20"/>
          <w:szCs w:val="22"/>
        </w:rPr>
        <w:t xml:space="preserve"> Walne Zebranie</w:t>
      </w:r>
      <w:r>
        <w:rPr>
          <w:rFonts w:ascii="Segoe UI" w:hAnsi="Segoe UI" w:cs="Segoe UI"/>
          <w:iCs/>
          <w:color w:val="000000"/>
          <w:sz w:val="20"/>
          <w:szCs w:val="22"/>
        </w:rPr>
        <w:t xml:space="preserve"> </w:t>
      </w:r>
      <w:r>
        <w:rPr>
          <w:rFonts w:ascii="Segoe UI" w:hAnsi="Segoe UI" w:cs="Segoe UI"/>
          <w:color w:val="000000"/>
          <w:sz w:val="20"/>
          <w:szCs w:val="22"/>
        </w:rPr>
        <w:t xml:space="preserve">Stowarzyszenia </w:t>
      </w:r>
      <w:r w:rsidRPr="00E73471">
        <w:rPr>
          <w:rFonts w:ascii="Segoe UI" w:hAnsi="Segoe UI" w:cs="Segoe UI"/>
          <w:color w:val="000000"/>
          <w:sz w:val="20"/>
          <w:szCs w:val="22"/>
        </w:rPr>
        <w:t xml:space="preserve">Samorządowego S6, w którym funkcję Prezesa Zarządu od początku powstania Stowarzyszenia w 2013 r. pełni </w:t>
      </w:r>
      <w:r>
        <w:rPr>
          <w:rFonts w:ascii="Segoe UI" w:hAnsi="Segoe UI" w:cs="Segoe UI"/>
          <w:color w:val="000000"/>
          <w:sz w:val="20"/>
          <w:szCs w:val="22"/>
        </w:rPr>
        <w:t>p</w:t>
      </w:r>
      <w:r w:rsidRPr="00E73471">
        <w:rPr>
          <w:rFonts w:ascii="Segoe UI" w:hAnsi="Segoe UI" w:cs="Segoe UI"/>
          <w:color w:val="000000"/>
          <w:sz w:val="20"/>
          <w:szCs w:val="22"/>
        </w:rPr>
        <w:t>rezydent Piotr Jedliński.</w:t>
      </w:r>
      <w:r>
        <w:rPr>
          <w:rFonts w:ascii="Segoe UI" w:hAnsi="Segoe UI" w:cs="Segoe UI"/>
          <w:color w:val="000000"/>
          <w:sz w:val="20"/>
          <w:szCs w:val="22"/>
        </w:rPr>
        <w:t xml:space="preserve"> Stowarzyszenie </w:t>
      </w:r>
      <w:r w:rsidRPr="00E73471">
        <w:rPr>
          <w:rFonts w:ascii="Segoe UI" w:hAnsi="Segoe UI" w:cs="Segoe UI"/>
          <w:color w:val="000000"/>
          <w:sz w:val="20"/>
          <w:szCs w:val="22"/>
        </w:rPr>
        <w:t>skupia 28 samorządów wszystkich</w:t>
      </w:r>
      <w:r>
        <w:rPr>
          <w:rFonts w:ascii="Segoe UI" w:hAnsi="Segoe UI" w:cs="Segoe UI"/>
          <w:color w:val="000000"/>
          <w:sz w:val="20"/>
          <w:szCs w:val="22"/>
        </w:rPr>
        <w:t xml:space="preserve"> szczebli z obszarów województw </w:t>
      </w:r>
      <w:r w:rsidRPr="00E73471">
        <w:rPr>
          <w:rFonts w:ascii="Segoe UI" w:hAnsi="Segoe UI" w:cs="Segoe UI"/>
          <w:color w:val="000000"/>
          <w:sz w:val="20"/>
          <w:szCs w:val="22"/>
        </w:rPr>
        <w:t>zachodni</w:t>
      </w:r>
      <w:r>
        <w:rPr>
          <w:rFonts w:ascii="Segoe UI" w:hAnsi="Segoe UI" w:cs="Segoe UI"/>
          <w:color w:val="000000"/>
          <w:sz w:val="20"/>
          <w:szCs w:val="22"/>
        </w:rPr>
        <w:t>o</w:t>
      </w:r>
      <w:r w:rsidRPr="00E73471">
        <w:rPr>
          <w:rFonts w:ascii="Segoe UI" w:hAnsi="Segoe UI" w:cs="Segoe UI"/>
          <w:color w:val="000000"/>
          <w:sz w:val="20"/>
          <w:szCs w:val="22"/>
        </w:rPr>
        <w:t>pomorskiego i pomorskiego współdziałających na rzecz przyspieszenia i  prawidłowej realizacji kluczowej dla dalszego rozwoju Pomorza inwestycji jaką jest budowa trasy ekspresowej S6.</w:t>
      </w:r>
      <w:r>
        <w:rPr>
          <w:rFonts w:ascii="Segoe UI" w:hAnsi="Segoe UI" w:cs="Segoe UI"/>
          <w:color w:val="000000"/>
          <w:sz w:val="20"/>
          <w:szCs w:val="22"/>
        </w:rPr>
        <w:t xml:space="preserve"> </w:t>
      </w:r>
      <w:r w:rsidRPr="00E73471">
        <w:rPr>
          <w:rFonts w:ascii="Segoe UI" w:hAnsi="Segoe UI" w:cs="Segoe UI"/>
          <w:color w:val="000000"/>
          <w:sz w:val="20"/>
          <w:szCs w:val="22"/>
        </w:rPr>
        <w:t>Walne Zebranie Stowarzyszenia przyjęło sprawozdania f</w:t>
      </w:r>
      <w:r>
        <w:rPr>
          <w:rFonts w:ascii="Segoe UI" w:hAnsi="Segoe UI" w:cs="Segoe UI"/>
          <w:color w:val="000000"/>
          <w:sz w:val="20"/>
          <w:szCs w:val="22"/>
        </w:rPr>
        <w:t xml:space="preserve">inansowe i merytoryczne Zarządu </w:t>
      </w:r>
      <w:r w:rsidRPr="00E73471">
        <w:rPr>
          <w:rFonts w:ascii="Segoe UI" w:hAnsi="Segoe UI" w:cs="Segoe UI"/>
          <w:color w:val="000000"/>
          <w:sz w:val="20"/>
          <w:szCs w:val="22"/>
        </w:rPr>
        <w:t xml:space="preserve">z działalności Stowarzyszenia w 2018 r. pozytywnie zaopiniowane przez Komisję Rewizyjną oraz udzieliło Zarządowi absolutorium za ubiegły rok. Zatwierdzony został budżet i program działania Stowarzyszenia na rok 2019. Wybrano także nowe władze Stowarzyszenia na nową kadencję. Prezesem Zarządu wybrano ponownie po raz kolejny </w:t>
      </w:r>
      <w:r>
        <w:rPr>
          <w:rFonts w:ascii="Segoe UI" w:hAnsi="Segoe UI" w:cs="Segoe UI"/>
          <w:color w:val="000000"/>
          <w:sz w:val="20"/>
          <w:szCs w:val="22"/>
        </w:rPr>
        <w:t>p</w:t>
      </w:r>
      <w:r w:rsidRPr="00E73471">
        <w:rPr>
          <w:rFonts w:ascii="Segoe UI" w:hAnsi="Segoe UI" w:cs="Segoe UI"/>
          <w:color w:val="000000"/>
          <w:sz w:val="20"/>
          <w:szCs w:val="22"/>
        </w:rPr>
        <w:t>rezydenta Piotra Jedlińskiego.</w:t>
      </w:r>
      <w:r>
        <w:rPr>
          <w:rFonts w:ascii="Segoe UI" w:hAnsi="Segoe UI" w:cs="Segoe UI"/>
          <w:color w:val="000000"/>
          <w:sz w:val="20"/>
          <w:szCs w:val="22"/>
        </w:rPr>
        <w:t xml:space="preserve"> </w:t>
      </w:r>
      <w:r w:rsidRPr="00E73471">
        <w:rPr>
          <w:rFonts w:ascii="Segoe UI" w:hAnsi="Segoe UI" w:cs="Segoe UI"/>
          <w:color w:val="000000"/>
          <w:sz w:val="20"/>
          <w:szCs w:val="22"/>
        </w:rPr>
        <w:t>Zebrani przedstawiciele JST zapoznali się z aktualnym stanem zaawansowania realizacji trasy w województwach zachodniopomorskim i pomorskim  oraz przyjęli apel do Prezesa Rady Ministrów Mateusza Morawieckiego o przyspieszenie realizacji pozostałych do budowy odcinków trasy S6.</w:t>
      </w:r>
    </w:p>
    <w:p w:rsidR="00517E7F" w:rsidRDefault="00517E7F" w:rsidP="00517E7F">
      <w:pPr>
        <w:jc w:val="both"/>
        <w:rPr>
          <w:rFonts w:ascii="Segoe UI" w:hAnsi="Segoe UI" w:cs="Segoe UI"/>
          <w:sz w:val="20"/>
          <w:szCs w:val="20"/>
        </w:rPr>
      </w:pPr>
    </w:p>
    <w:p w:rsidR="00517E7F" w:rsidRPr="00517E7F" w:rsidRDefault="00517E7F" w:rsidP="00517E7F">
      <w:pPr>
        <w:jc w:val="both"/>
        <w:rPr>
          <w:rFonts w:ascii="Segoe UI" w:hAnsi="Segoe UI" w:cs="Segoe UI"/>
          <w:sz w:val="20"/>
          <w:szCs w:val="20"/>
        </w:rPr>
      </w:pPr>
      <w:r w:rsidRPr="00517E7F">
        <w:rPr>
          <w:rFonts w:ascii="Segoe UI" w:hAnsi="Segoe UI" w:cs="Segoe UI"/>
          <w:sz w:val="20"/>
          <w:szCs w:val="20"/>
        </w:rPr>
        <w:t>Odbyły się Zwyczajne Zgromadzenia Wspólników Przedsiębiorstwa Gospodarki Komunalnej Sp. z o.o., Miejskich Wodociągów i Kanalizacji Sp. z o.o. oraz Miejskiej Energetyki Cieplnej Sp. z o.o. Przedmiotem obrad były m.in. sprawozdania finansowe za rok 2018 oraz sprawozdania z działalności zarządów za rok 2018. We wszystkich wymienionych Spółkach sprawozdania zostały przyjęte. Członkowie Zarządów oraz Rad Nadzorczych otrzymali absolutorium z wykonywania swoich obowiązków w roku 2018.</w:t>
      </w:r>
    </w:p>
    <w:p w:rsidR="00517E7F" w:rsidRPr="00517E7F" w:rsidRDefault="00517E7F" w:rsidP="00517E7F">
      <w:pPr>
        <w:jc w:val="both"/>
        <w:rPr>
          <w:rFonts w:ascii="Segoe UI" w:hAnsi="Segoe UI" w:cs="Segoe UI"/>
        </w:rPr>
      </w:pPr>
    </w:p>
    <w:p w:rsidR="00517E7F" w:rsidRDefault="00517E7F" w:rsidP="00517E7F">
      <w:pPr>
        <w:jc w:val="both"/>
        <w:rPr>
          <w:rFonts w:ascii="Segoe UI" w:hAnsi="Segoe UI" w:cs="Segoe UI"/>
          <w:sz w:val="20"/>
          <w:szCs w:val="20"/>
        </w:rPr>
      </w:pPr>
      <w:r w:rsidRPr="00517E7F">
        <w:rPr>
          <w:rFonts w:ascii="Segoe UI" w:hAnsi="Segoe UI" w:cs="Segoe UI"/>
          <w:sz w:val="20"/>
          <w:szCs w:val="20"/>
        </w:rPr>
        <w:t>Podjęto działania związane z uruchomieniem linii nr 20 komunikacji miejskiej biegnącej od ul. Sianowskiej do cmentarza przy ul. Gnieźnieńskiej. Planowany termin uruchomienia linii to 1 lipca 2019 r.</w:t>
      </w:r>
    </w:p>
    <w:p w:rsidR="007D3A46" w:rsidRDefault="007D3A46" w:rsidP="00517E7F">
      <w:pPr>
        <w:jc w:val="both"/>
        <w:rPr>
          <w:rFonts w:ascii="Segoe UI" w:hAnsi="Segoe UI" w:cs="Segoe UI"/>
          <w:sz w:val="20"/>
          <w:szCs w:val="20"/>
        </w:rPr>
      </w:pPr>
    </w:p>
    <w:p w:rsidR="007D3A46" w:rsidRPr="007D3A46" w:rsidRDefault="007D3A46" w:rsidP="007D3A46">
      <w:pPr>
        <w:jc w:val="both"/>
        <w:rPr>
          <w:sz w:val="20"/>
        </w:rPr>
      </w:pPr>
      <w:r w:rsidRPr="007D3A46">
        <w:rPr>
          <w:rFonts w:ascii="Segoe UI" w:hAnsi="Segoe UI" w:cs="Segoe UI"/>
          <w:sz w:val="20"/>
        </w:rPr>
        <w:t>Tegoroczne obchody Światowego Dnia Stwardnienia Rozsianego (SM) zaplanowane były na 30 maja w Warszawie. Głównym punktem wydarzenia było spotkanie w Biurze Rzecznika Praw Pacjenta ekspertów: neurologów, psychologów, rehabilitantów oraz osób z SM i dyskusja na najważniejsze dla środowiska SM tematy. Hasło tegorocznych obchodów to „Widzialność” a oficjalna kampania nosi tytuł „Moje Niewidzialne SM”.</w:t>
      </w:r>
      <w:r w:rsidRPr="007D3A46">
        <w:rPr>
          <w:rFonts w:ascii="Segoe UI" w:hAnsi="Segoe UI" w:cs="Segoe UI"/>
          <w:b/>
          <w:sz w:val="20"/>
        </w:rPr>
        <w:t xml:space="preserve"> </w:t>
      </w:r>
      <w:r w:rsidRPr="007D3A46">
        <w:rPr>
          <w:rFonts w:ascii="Segoe UI" w:hAnsi="Segoe UI" w:cs="Segoe UI"/>
          <w:sz w:val="20"/>
        </w:rPr>
        <w:t xml:space="preserve">Obchody Światowego Dnia SM celebrowano również przypinając pomarańczową wstążeczkę – symbol środowiska ludzi dotkniętych SM, pokazując w ten sposób swoją solidarność z chorymi. W Koszalinie Światowy Dzień Stwardnienia Rozsianego swój akcent będzie miał 29 maja. Około południa na placu przed ratuszem przedstawiciele koszalińskiego oddziału Polskiego Towarzystwa Stwardnienia Rozsianego przekazywali mieszkańcom miasta wspomnianą pomarańczową wstążeczkę. </w:t>
      </w:r>
    </w:p>
    <w:p w:rsidR="007D3A46" w:rsidRPr="00517E7F" w:rsidRDefault="007D3A46" w:rsidP="00517E7F">
      <w:pPr>
        <w:jc w:val="both"/>
        <w:rPr>
          <w:rFonts w:ascii="Segoe UI" w:hAnsi="Segoe UI" w:cs="Segoe UI"/>
        </w:rPr>
      </w:pPr>
    </w:p>
    <w:p w:rsidR="004F3A6A" w:rsidRDefault="00253BC9" w:rsidP="002B79E0">
      <w:pPr>
        <w:pStyle w:val="NormalnyWeb"/>
        <w:jc w:val="both"/>
        <w:rPr>
          <w:rFonts w:ascii="Segoe UI" w:hAnsi="Segoe UI" w:cs="Segoe UI"/>
          <w:sz w:val="16"/>
          <w:szCs w:val="20"/>
        </w:rPr>
      </w:pPr>
      <w:r>
        <w:rPr>
          <w:rFonts w:ascii="Segoe UI" w:hAnsi="Segoe UI" w:cs="Segoe UI"/>
          <w:sz w:val="20"/>
        </w:rPr>
        <w:t xml:space="preserve">13 maja i </w:t>
      </w:r>
      <w:r w:rsidRPr="00253BC9">
        <w:rPr>
          <w:rFonts w:ascii="Segoe UI" w:hAnsi="Segoe UI" w:cs="Segoe UI"/>
          <w:sz w:val="20"/>
        </w:rPr>
        <w:t>21 maja odbył</w:t>
      </w:r>
      <w:r>
        <w:rPr>
          <w:rFonts w:ascii="Segoe UI" w:hAnsi="Segoe UI" w:cs="Segoe UI"/>
          <w:sz w:val="20"/>
        </w:rPr>
        <w:t>y</w:t>
      </w:r>
      <w:r w:rsidRPr="00253BC9">
        <w:rPr>
          <w:rFonts w:ascii="Segoe UI" w:hAnsi="Segoe UI" w:cs="Segoe UI"/>
          <w:sz w:val="20"/>
        </w:rPr>
        <w:t xml:space="preserve"> się </w:t>
      </w:r>
      <w:r>
        <w:rPr>
          <w:rFonts w:ascii="Segoe UI" w:hAnsi="Segoe UI" w:cs="Segoe UI"/>
          <w:sz w:val="20"/>
        </w:rPr>
        <w:t>otwarte spotkania</w:t>
      </w:r>
      <w:r w:rsidRPr="00253BC9">
        <w:rPr>
          <w:rFonts w:ascii="Segoe UI" w:hAnsi="Segoe UI" w:cs="Segoe UI"/>
          <w:sz w:val="20"/>
        </w:rPr>
        <w:t xml:space="preserve"> w ramach konsultacji społecznych związanych w uchwałą krajobrazową.</w:t>
      </w:r>
      <w:r w:rsidR="00D02EF2" w:rsidRPr="00253BC9">
        <w:rPr>
          <w:rFonts w:ascii="Segoe UI" w:hAnsi="Segoe UI" w:cs="Segoe UI"/>
          <w:color w:val="000000"/>
          <w:sz w:val="16"/>
          <w:szCs w:val="20"/>
          <w:shd w:val="clear" w:color="auto" w:fill="FFFFFF"/>
        </w:rPr>
        <w:t> </w:t>
      </w:r>
      <w:r w:rsidR="00987BA5" w:rsidRPr="00253BC9">
        <w:rPr>
          <w:rFonts w:ascii="Segoe UI" w:hAnsi="Segoe UI" w:cs="Segoe UI"/>
          <w:sz w:val="16"/>
          <w:szCs w:val="20"/>
        </w:rPr>
        <w:t> </w:t>
      </w:r>
    </w:p>
    <w:p w:rsidR="00253BC9" w:rsidRPr="00253BC9" w:rsidRDefault="00253BC9" w:rsidP="00253BC9">
      <w:pPr>
        <w:pStyle w:val="NormalnyWeb"/>
        <w:spacing w:before="0" w:beforeAutospacing="0" w:after="0" w:afterAutospacing="0"/>
        <w:rPr>
          <w:rFonts w:ascii="Segoe UI" w:hAnsi="Segoe UI" w:cs="Segoe UI"/>
          <w:color w:val="000000"/>
          <w:sz w:val="23"/>
          <w:szCs w:val="23"/>
        </w:rPr>
      </w:pPr>
      <w:r w:rsidRPr="00253BC9">
        <w:rPr>
          <w:rStyle w:val="Pogrubienie"/>
          <w:rFonts w:ascii="Segoe UI" w:eastAsia="Arial Unicode MS" w:hAnsi="Segoe UI" w:cs="Segoe UI"/>
          <w:b w:val="0"/>
          <w:color w:val="000000"/>
          <w:sz w:val="20"/>
          <w:szCs w:val="20"/>
        </w:rPr>
        <w:t>18 maja</w:t>
      </w:r>
      <w:r w:rsidRPr="00253BC9">
        <w:rPr>
          <w:rFonts w:ascii="Segoe UI" w:hAnsi="Segoe UI" w:cs="Segoe UI"/>
          <w:b/>
          <w:color w:val="000000"/>
          <w:sz w:val="20"/>
          <w:szCs w:val="20"/>
        </w:rPr>
        <w:t xml:space="preserve"> </w:t>
      </w:r>
      <w:r w:rsidRPr="00253BC9">
        <w:rPr>
          <w:rFonts w:ascii="Segoe UI" w:hAnsi="Segoe UI" w:cs="Segoe UI"/>
          <w:color w:val="000000"/>
          <w:sz w:val="20"/>
          <w:szCs w:val="20"/>
        </w:rPr>
        <w:t>na</w:t>
      </w:r>
      <w:r w:rsidRPr="00253BC9">
        <w:rPr>
          <w:rFonts w:ascii="Segoe UI" w:hAnsi="Segoe UI" w:cs="Segoe UI"/>
          <w:b/>
          <w:color w:val="000000"/>
          <w:sz w:val="20"/>
          <w:szCs w:val="20"/>
        </w:rPr>
        <w:t xml:space="preserve"> </w:t>
      </w:r>
      <w:r w:rsidRPr="00253BC9">
        <w:rPr>
          <w:rStyle w:val="Pogrubienie"/>
          <w:rFonts w:ascii="Segoe UI" w:eastAsia="Arial Unicode MS" w:hAnsi="Segoe UI" w:cs="Segoe UI"/>
          <w:b w:val="0"/>
          <w:color w:val="000000"/>
          <w:sz w:val="20"/>
          <w:szCs w:val="20"/>
        </w:rPr>
        <w:t xml:space="preserve">Orliku na </w:t>
      </w:r>
      <w:r w:rsidR="00BA30A6">
        <w:rPr>
          <w:rStyle w:val="Pogrubienie"/>
          <w:rFonts w:ascii="Segoe UI" w:eastAsia="Arial Unicode MS" w:hAnsi="Segoe UI" w:cs="Segoe UI"/>
          <w:b w:val="0"/>
          <w:color w:val="000000"/>
          <w:sz w:val="20"/>
          <w:szCs w:val="20"/>
        </w:rPr>
        <w:t>o</w:t>
      </w:r>
      <w:bookmarkStart w:id="0" w:name="_GoBack"/>
      <w:bookmarkEnd w:id="0"/>
      <w:r w:rsidRPr="00253BC9">
        <w:rPr>
          <w:rStyle w:val="Pogrubienie"/>
          <w:rFonts w:ascii="Segoe UI" w:eastAsia="Arial Unicode MS" w:hAnsi="Segoe UI" w:cs="Segoe UI"/>
          <w:b w:val="0"/>
          <w:color w:val="000000"/>
          <w:sz w:val="20"/>
          <w:szCs w:val="20"/>
        </w:rPr>
        <w:t>s. Unii Europejskiej odbył się Piknik Europejski</w:t>
      </w:r>
      <w:r w:rsidRPr="00253BC9">
        <w:rPr>
          <w:rFonts w:ascii="Segoe UI" w:hAnsi="Segoe UI" w:cs="Segoe UI"/>
          <w:color w:val="000000"/>
          <w:sz w:val="20"/>
          <w:szCs w:val="20"/>
        </w:rPr>
        <w:t xml:space="preserve"> z okazji 15-lecia obecności Polski w Unii Europejskiej. W programie było m.in. wspólne odśpiewanie ,,Ody do Radości”, konkurs wiedzy o Unii Europejskiej z nagrodami oraz animacje dla dzieci i młodzieży;</w:t>
      </w:r>
    </w:p>
    <w:p w:rsidR="00253BC9" w:rsidRPr="00253BC9" w:rsidRDefault="00253BC9" w:rsidP="002B79E0">
      <w:pPr>
        <w:pStyle w:val="NormalnyWeb"/>
        <w:jc w:val="both"/>
        <w:rPr>
          <w:rFonts w:ascii="Segoe UI" w:hAnsi="Segoe UI" w:cs="Segoe UI"/>
          <w:sz w:val="10"/>
          <w:szCs w:val="20"/>
        </w:rPr>
      </w:pPr>
      <w:r w:rsidRPr="00253BC9">
        <w:rPr>
          <w:rFonts w:ascii="Segoe UI" w:hAnsi="Segoe UI" w:cs="Segoe UI"/>
          <w:sz w:val="20"/>
          <w:szCs w:val="26"/>
        </w:rPr>
        <w:t>17 maja przed pomnikiem gen. Władysława Andersa odbyły się uroczystości związane z uroczystymi obchodami 75. rocznicy Bitwy o Monte Cassino. Z okolicznościowym przemówieniem wystąpił prezydent Piotr Jedliński.</w:t>
      </w:r>
    </w:p>
    <w:p w:rsidR="00253BC9" w:rsidRPr="00253BC9" w:rsidRDefault="00253BC9" w:rsidP="002B79E0">
      <w:pPr>
        <w:pStyle w:val="NormalnyWeb"/>
        <w:jc w:val="both"/>
        <w:rPr>
          <w:rFonts w:ascii="Segoe UI" w:hAnsi="Segoe UI" w:cs="Segoe UI"/>
          <w:sz w:val="16"/>
          <w:szCs w:val="20"/>
        </w:rPr>
      </w:pPr>
    </w:p>
    <w:p w:rsidR="004F3A6A" w:rsidRDefault="004F3A6A" w:rsidP="004F3A6A">
      <w:pPr>
        <w:jc w:val="both"/>
        <w:rPr>
          <w:rFonts w:ascii="Segoe UI" w:hAnsi="Segoe UI" w:cs="Segoe UI"/>
          <w:sz w:val="18"/>
          <w:szCs w:val="18"/>
        </w:rPr>
      </w:pPr>
      <w:r>
        <w:rPr>
          <w:rFonts w:ascii="Segoe UI" w:hAnsi="Segoe UI" w:cs="Segoe UI"/>
          <w:sz w:val="18"/>
          <w:szCs w:val="18"/>
        </w:rPr>
        <w:t>Opracował:</w:t>
      </w:r>
    </w:p>
    <w:p w:rsidR="004F3A6A" w:rsidRDefault="004F3A6A" w:rsidP="004F3A6A">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4F3A6A" w:rsidRDefault="004F3A6A" w:rsidP="004F3A6A">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4F3A6A" w:rsidRPr="002B79E0" w:rsidRDefault="00CB4791" w:rsidP="004F3A6A">
      <w:pPr>
        <w:pStyle w:val="Tekstpodstawowy"/>
        <w:rPr>
          <w:rFonts w:ascii="Segoe UI" w:hAnsi="Segoe UI" w:cs="Segoe UI"/>
          <w:color w:val="000000"/>
          <w:sz w:val="18"/>
          <w:szCs w:val="18"/>
        </w:rPr>
      </w:pPr>
      <w:r>
        <w:rPr>
          <w:rFonts w:ascii="Segoe UI" w:hAnsi="Segoe UI" w:cs="Segoe UI"/>
          <w:color w:val="000000"/>
          <w:sz w:val="18"/>
          <w:szCs w:val="18"/>
        </w:rPr>
        <w:t>3</w:t>
      </w:r>
      <w:r w:rsidR="006E55BE">
        <w:rPr>
          <w:rFonts w:ascii="Segoe UI" w:hAnsi="Segoe UI" w:cs="Segoe UI"/>
          <w:color w:val="000000"/>
          <w:sz w:val="18"/>
          <w:szCs w:val="18"/>
        </w:rPr>
        <w:t>1 maja</w:t>
      </w:r>
      <w:r w:rsidR="004F3A6A">
        <w:rPr>
          <w:rFonts w:ascii="Segoe UI" w:hAnsi="Segoe UI" w:cs="Segoe UI"/>
          <w:color w:val="000000"/>
          <w:sz w:val="18"/>
          <w:szCs w:val="18"/>
        </w:rPr>
        <w:t xml:space="preserve"> 2019 r.</w:t>
      </w:r>
      <w:r w:rsidR="004F3A6A">
        <w:rPr>
          <w:rFonts w:ascii="Segoe UI" w:hAnsi="Segoe UI" w:cs="Segoe UI"/>
          <w:color w:val="000000"/>
          <w:sz w:val="18"/>
          <w:szCs w:val="18"/>
        </w:rPr>
        <w:tab/>
      </w:r>
      <w:r w:rsidR="004F3A6A">
        <w:rPr>
          <w:rFonts w:ascii="Segoe UI" w:hAnsi="Segoe UI" w:cs="Segoe UI"/>
          <w:color w:val="000000"/>
          <w:sz w:val="18"/>
          <w:szCs w:val="18"/>
        </w:rPr>
        <w:tab/>
      </w:r>
      <w:r w:rsidR="004F3A6A">
        <w:rPr>
          <w:rFonts w:ascii="Segoe UI" w:hAnsi="Segoe UI" w:cs="Segoe UI"/>
          <w:color w:val="000000"/>
          <w:sz w:val="18"/>
          <w:szCs w:val="18"/>
        </w:rPr>
        <w:tab/>
      </w:r>
      <w:r w:rsidR="004F3A6A">
        <w:rPr>
          <w:rFonts w:ascii="Segoe UI" w:hAnsi="Segoe UI" w:cs="Segoe UI"/>
          <w:color w:val="000000"/>
          <w:sz w:val="18"/>
          <w:szCs w:val="18"/>
        </w:rPr>
        <w:tab/>
      </w:r>
      <w:r w:rsidR="004F3A6A">
        <w:rPr>
          <w:rFonts w:ascii="Segoe UI" w:hAnsi="Segoe UI" w:cs="Segoe UI"/>
          <w:color w:val="000000"/>
          <w:sz w:val="18"/>
          <w:szCs w:val="18"/>
        </w:rPr>
        <w:tab/>
      </w:r>
      <w:r w:rsidR="004F3A6A">
        <w:rPr>
          <w:rFonts w:ascii="Segoe UI" w:hAnsi="Segoe UI" w:cs="Segoe UI"/>
          <w:color w:val="000000"/>
          <w:sz w:val="18"/>
          <w:szCs w:val="18"/>
        </w:rPr>
        <w:tab/>
        <w:t xml:space="preserve">    </w:t>
      </w:r>
      <w:r w:rsidR="004F3A6A">
        <w:rPr>
          <w:rFonts w:ascii="Calibri" w:hAnsi="Calibri"/>
          <w:color w:val="000000"/>
        </w:rPr>
        <w:t xml:space="preserve">     </w:t>
      </w:r>
      <w:r w:rsidR="004F3A6A">
        <w:rPr>
          <w:rFonts w:ascii="Calibri" w:hAnsi="Calibri"/>
          <w:color w:val="000000"/>
        </w:rPr>
        <w:tab/>
        <w:t xml:space="preserve">               </w:t>
      </w:r>
      <w:r w:rsidR="004F3A6A">
        <w:rPr>
          <w:rFonts w:ascii="Calibri" w:hAnsi="Calibri"/>
          <w:color w:val="000000"/>
        </w:rPr>
        <w:tab/>
      </w:r>
    </w:p>
    <w:p w:rsidR="004F3A6A" w:rsidRDefault="004F3A6A" w:rsidP="004F3A6A">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r w:rsidR="004E38FC">
        <w:rPr>
          <w:rFonts w:ascii="Segoe UI" w:hAnsi="Segoe UI" w:cs="Segoe UI"/>
          <w:color w:val="000000"/>
          <w:sz w:val="20"/>
          <w:szCs w:val="20"/>
        </w:rPr>
        <w:t xml:space="preserve">Andrzej Kierzek </w:t>
      </w:r>
    </w:p>
    <w:p w:rsidR="004E38FC" w:rsidRDefault="004E38FC" w:rsidP="004F3A6A">
      <w:pPr>
        <w:pStyle w:val="Tekstpodstawowy"/>
        <w:rPr>
          <w:rFonts w:ascii="Segoe UI" w:hAnsi="Segoe UI" w:cs="Segoe UI"/>
          <w:color w:val="000000"/>
          <w:sz w:val="20"/>
          <w:szCs w:val="20"/>
        </w:rPr>
      </w:pP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p>
    <w:p w:rsidR="004F3A6A" w:rsidRDefault="004F3A6A" w:rsidP="004F3A6A">
      <w:pPr>
        <w:pStyle w:val="Tekstpodstawowy"/>
        <w:ind w:left="4678" w:firstLine="708"/>
        <w:jc w:val="center"/>
        <w:rPr>
          <w:rFonts w:ascii="Segoe UI" w:hAnsi="Segoe UI" w:cs="Segoe UI"/>
          <w:color w:val="000000"/>
          <w:sz w:val="20"/>
          <w:szCs w:val="20"/>
        </w:rPr>
      </w:pPr>
    </w:p>
    <w:p w:rsidR="00BB1AD1" w:rsidRPr="007A2996" w:rsidRDefault="004E38FC" w:rsidP="007A2996">
      <w:pPr>
        <w:pStyle w:val="Tekstpodstawowy"/>
        <w:ind w:left="4678" w:firstLine="708"/>
        <w:jc w:val="center"/>
        <w:rPr>
          <w:rFonts w:ascii="Segoe UI" w:hAnsi="Segoe UI" w:cs="Segoe UI"/>
          <w:sz w:val="20"/>
          <w:szCs w:val="20"/>
        </w:rPr>
      </w:pPr>
      <w:proofErr w:type="spellStart"/>
      <w:r>
        <w:rPr>
          <w:rFonts w:ascii="Segoe UI" w:hAnsi="Segoe UI" w:cs="Segoe UI"/>
          <w:color w:val="000000"/>
          <w:sz w:val="20"/>
          <w:szCs w:val="20"/>
        </w:rPr>
        <w:t>Wz</w:t>
      </w:r>
      <w:proofErr w:type="spellEnd"/>
      <w:r>
        <w:rPr>
          <w:rFonts w:ascii="Segoe UI" w:hAnsi="Segoe UI" w:cs="Segoe UI"/>
          <w:color w:val="000000"/>
          <w:sz w:val="20"/>
          <w:szCs w:val="20"/>
        </w:rPr>
        <w:t xml:space="preserve">/ </w:t>
      </w:r>
      <w:r w:rsidR="004F3A6A">
        <w:rPr>
          <w:rFonts w:ascii="Segoe UI" w:hAnsi="Segoe UI" w:cs="Segoe UI"/>
          <w:color w:val="000000"/>
          <w:sz w:val="20"/>
          <w:szCs w:val="20"/>
        </w:rPr>
        <w:t>Prezydent</w:t>
      </w:r>
      <w:r>
        <w:rPr>
          <w:rFonts w:ascii="Segoe UI" w:hAnsi="Segoe UI" w:cs="Segoe UI"/>
          <w:color w:val="000000"/>
          <w:sz w:val="20"/>
          <w:szCs w:val="20"/>
        </w:rPr>
        <w:t xml:space="preserve">a Miasta </w:t>
      </w:r>
    </w:p>
    <w:sectPr w:rsidR="00BB1AD1" w:rsidRPr="007A2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2425351"/>
    <w:multiLevelType w:val="hybridMultilevel"/>
    <w:tmpl w:val="3A58976A"/>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2863CA"/>
    <w:multiLevelType w:val="hybridMultilevel"/>
    <w:tmpl w:val="F4B68074"/>
    <w:lvl w:ilvl="0" w:tplc="443292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F8D5507"/>
    <w:multiLevelType w:val="hybridMultilevel"/>
    <w:tmpl w:val="D4FC3ED2"/>
    <w:lvl w:ilvl="0" w:tplc="7256A71E">
      <w:start w:val="1"/>
      <w:numFmt w:val="decimal"/>
      <w:lvlText w:val="%1."/>
      <w:lvlJc w:val="left"/>
      <w:pPr>
        <w:tabs>
          <w:tab w:val="num" w:pos="720"/>
        </w:tabs>
        <w:ind w:left="720" w:hanging="360"/>
      </w:pPr>
      <w:rPr>
        <w:color w:val="auto"/>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FF7016A"/>
    <w:multiLevelType w:val="hybridMultilevel"/>
    <w:tmpl w:val="4F46A130"/>
    <w:lvl w:ilvl="0" w:tplc="44EA580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C459C4"/>
    <w:multiLevelType w:val="hybridMultilevel"/>
    <w:tmpl w:val="48ECEBBC"/>
    <w:lvl w:ilvl="0" w:tplc="37CC061A">
      <w:start w:val="6"/>
      <w:numFmt w:val="upperRoman"/>
      <w:lvlText w:val="%1."/>
      <w:lvlJc w:val="left"/>
      <w:pPr>
        <w:tabs>
          <w:tab w:val="num" w:pos="1080"/>
        </w:tabs>
        <w:ind w:left="1080" w:hanging="720"/>
      </w:pPr>
    </w:lvl>
    <w:lvl w:ilvl="1" w:tplc="AA12F49A">
      <w:start w:val="1"/>
      <w:numFmt w:val="none"/>
      <w:lvlText w:val="-"/>
      <w:lvlJc w:val="left"/>
      <w:pPr>
        <w:tabs>
          <w:tab w:val="num" w:pos="1440"/>
        </w:tabs>
        <w:ind w:left="1420" w:hanging="340"/>
      </w:pPr>
      <w:rPr>
        <w:rFonts w:ascii="Times New Roman" w:hAnsi="Times New Roman" w:cs="Times New Roman" w:hint="default"/>
      </w:rPr>
    </w:lvl>
    <w:lvl w:ilvl="2" w:tplc="35847C4E">
      <w:numFmt w:val="bullet"/>
      <w:lvlText w:val=""/>
      <w:lvlJc w:val="left"/>
      <w:pPr>
        <w:ind w:left="2340" w:hanging="360"/>
      </w:pPr>
      <w:rPr>
        <w:rFonts w:ascii="Symbol" w:eastAsia="Times New Roman" w:hAnsi="Symbol" w:cs="Segoe UI"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F587A02"/>
    <w:multiLevelType w:val="hybridMultilevel"/>
    <w:tmpl w:val="CC1491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59F663E"/>
    <w:multiLevelType w:val="hybridMultilevel"/>
    <w:tmpl w:val="82D836FE"/>
    <w:lvl w:ilvl="0" w:tplc="755492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7BC596A"/>
    <w:multiLevelType w:val="hybridMultilevel"/>
    <w:tmpl w:val="657EE7EC"/>
    <w:lvl w:ilvl="0" w:tplc="39A83584">
      <w:start w:val="1"/>
      <w:numFmt w:val="upperRoman"/>
      <w:lvlText w:val="%1."/>
      <w:lvlJc w:val="left"/>
      <w:pPr>
        <w:ind w:left="1004" w:hanging="72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E7A129B"/>
    <w:multiLevelType w:val="hybridMultilevel"/>
    <w:tmpl w:val="07A483EC"/>
    <w:lvl w:ilvl="0" w:tplc="297607E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51FB5DF8"/>
    <w:multiLevelType w:val="hybridMultilevel"/>
    <w:tmpl w:val="8D8A53A4"/>
    <w:lvl w:ilvl="0" w:tplc="5A446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9333446"/>
    <w:multiLevelType w:val="hybridMultilevel"/>
    <w:tmpl w:val="3704F0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D717BF2"/>
    <w:multiLevelType w:val="hybridMultilevel"/>
    <w:tmpl w:val="D0B42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285503A"/>
    <w:multiLevelType w:val="hybridMultilevel"/>
    <w:tmpl w:val="C59A2B9C"/>
    <w:lvl w:ilvl="0" w:tplc="3E5CAC48">
      <w:numFmt w:val="bullet"/>
      <w:lvlText w:val="-"/>
      <w:lvlJc w:val="left"/>
      <w:pPr>
        <w:tabs>
          <w:tab w:val="num" w:pos="360"/>
        </w:tabs>
        <w:ind w:left="360" w:hanging="360"/>
      </w:pPr>
      <w:rPr>
        <w:rFonts w:ascii="Times New Roman" w:eastAsia="Times New Roman" w:hAnsi="Times New Roman" w:cs="Times New Roman" w:hint="default"/>
      </w:rPr>
    </w:lvl>
    <w:lvl w:ilvl="1" w:tplc="04150001">
      <w:start w:val="1"/>
      <w:numFmt w:val="bullet"/>
      <w:lvlText w:val=""/>
      <w:lvlJc w:val="left"/>
      <w:pPr>
        <w:tabs>
          <w:tab w:val="num" w:pos="786"/>
        </w:tabs>
        <w:ind w:left="786"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70745558"/>
    <w:multiLevelType w:val="hybridMultilevel"/>
    <w:tmpl w:val="D23CD2EC"/>
    <w:lvl w:ilvl="0" w:tplc="297607EC">
      <w:start w:val="1"/>
      <w:numFmt w:val="bullet"/>
      <w:lvlText w:val="-"/>
      <w:lvlJc w:val="left"/>
      <w:pPr>
        <w:ind w:left="1200" w:hanging="360"/>
      </w:pPr>
      <w:rPr>
        <w:rFonts w:ascii="Times New Roman" w:hAnsi="Times New Roman" w:cs="Times New Roman"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8"/>
  </w:num>
  <w:num w:numId="13">
    <w:abstractNumId w:val="16"/>
  </w:num>
  <w:num w:numId="14">
    <w:abstractNumId w:val="14"/>
  </w:num>
  <w:num w:numId="15">
    <w:abstractNumId w:val="5"/>
  </w:num>
  <w:num w:numId="16">
    <w:abstractNumId w:val="4"/>
  </w:num>
  <w:num w:numId="17">
    <w:abstractNumId w:val="13"/>
  </w:num>
  <w:num w:numId="18">
    <w:abstractNumId w:val="2"/>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6A"/>
    <w:rsid w:val="0001724E"/>
    <w:rsid w:val="00037F1D"/>
    <w:rsid w:val="000F3B02"/>
    <w:rsid w:val="00102726"/>
    <w:rsid w:val="001507BF"/>
    <w:rsid w:val="001F6584"/>
    <w:rsid w:val="00253BC9"/>
    <w:rsid w:val="002B79E0"/>
    <w:rsid w:val="003206FE"/>
    <w:rsid w:val="00444237"/>
    <w:rsid w:val="004E38FC"/>
    <w:rsid w:val="004F3A6A"/>
    <w:rsid w:val="00517E7F"/>
    <w:rsid w:val="005E2883"/>
    <w:rsid w:val="006E55BE"/>
    <w:rsid w:val="007A2996"/>
    <w:rsid w:val="007D3A46"/>
    <w:rsid w:val="008C468F"/>
    <w:rsid w:val="00987BA5"/>
    <w:rsid w:val="00A84716"/>
    <w:rsid w:val="00AB2911"/>
    <w:rsid w:val="00AB6DD1"/>
    <w:rsid w:val="00BA30A6"/>
    <w:rsid w:val="00BB1AD1"/>
    <w:rsid w:val="00CB4791"/>
    <w:rsid w:val="00CE3E96"/>
    <w:rsid w:val="00D02EF2"/>
    <w:rsid w:val="00D35FDE"/>
    <w:rsid w:val="00D6087A"/>
    <w:rsid w:val="00F401B8"/>
    <w:rsid w:val="00F56ADF"/>
    <w:rsid w:val="00F97DAA"/>
    <w:rsid w:val="00FB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513E3-A275-47C3-8B7A-6CDCDAB4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3A6A"/>
    <w:rPr>
      <w:sz w:val="24"/>
      <w:szCs w:val="24"/>
    </w:rPr>
  </w:style>
  <w:style w:type="paragraph" w:styleId="Nagwek1">
    <w:name w:val="heading 1"/>
    <w:basedOn w:val="Normalny"/>
    <w:next w:val="Normalny"/>
    <w:link w:val="Nagwek1Znak"/>
    <w:qFormat/>
    <w:rsid w:val="004F3A6A"/>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4F3A6A"/>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4F3A6A"/>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3A6A"/>
    <w:rPr>
      <w:rFonts w:eastAsia="Arial Unicode MS"/>
      <w:b/>
      <w:bCs/>
    </w:rPr>
  </w:style>
  <w:style w:type="character" w:customStyle="1" w:styleId="Nagwek4Znak">
    <w:name w:val="Nagłówek 4 Znak"/>
    <w:basedOn w:val="Domylnaczcionkaakapitu"/>
    <w:link w:val="Nagwek4"/>
    <w:semiHidden/>
    <w:rsid w:val="004F3A6A"/>
    <w:rPr>
      <w:rFonts w:eastAsia="Arial Unicode MS"/>
      <w:b/>
      <w:bCs/>
      <w:sz w:val="28"/>
      <w:szCs w:val="28"/>
      <w:u w:val="single"/>
    </w:rPr>
  </w:style>
  <w:style w:type="character" w:customStyle="1" w:styleId="Nagwek5Znak">
    <w:name w:val="Nagłówek 5 Znak"/>
    <w:basedOn w:val="Domylnaczcionkaakapitu"/>
    <w:link w:val="Nagwek5"/>
    <w:semiHidden/>
    <w:rsid w:val="004F3A6A"/>
    <w:rPr>
      <w:rFonts w:eastAsia="Arial Unicode MS"/>
      <w:b/>
      <w:bCs/>
      <w:sz w:val="28"/>
      <w:szCs w:val="28"/>
      <w:u w:val="single"/>
    </w:rPr>
  </w:style>
  <w:style w:type="paragraph" w:styleId="NormalnyWeb">
    <w:name w:val="Normal (Web)"/>
    <w:basedOn w:val="Normalny"/>
    <w:uiPriority w:val="99"/>
    <w:unhideWhenUsed/>
    <w:rsid w:val="004F3A6A"/>
    <w:pPr>
      <w:spacing w:before="100" w:beforeAutospacing="1" w:after="100" w:afterAutospacing="1"/>
    </w:pPr>
  </w:style>
  <w:style w:type="paragraph" w:styleId="Tekstpodstawowy">
    <w:name w:val="Body Text"/>
    <w:basedOn w:val="Normalny"/>
    <w:link w:val="TekstpodstawowyZnak"/>
    <w:uiPriority w:val="99"/>
    <w:unhideWhenUsed/>
    <w:rsid w:val="004F3A6A"/>
    <w:pPr>
      <w:jc w:val="both"/>
    </w:pPr>
  </w:style>
  <w:style w:type="character" w:customStyle="1" w:styleId="TekstpodstawowyZnak">
    <w:name w:val="Tekst podstawowy Znak"/>
    <w:basedOn w:val="Domylnaczcionkaakapitu"/>
    <w:link w:val="Tekstpodstawowy"/>
    <w:uiPriority w:val="99"/>
    <w:rsid w:val="004F3A6A"/>
    <w:rPr>
      <w:sz w:val="24"/>
      <w:szCs w:val="24"/>
    </w:rPr>
  </w:style>
  <w:style w:type="paragraph" w:styleId="Akapitzlist">
    <w:name w:val="List Paragraph"/>
    <w:basedOn w:val="Normalny"/>
    <w:uiPriority w:val="34"/>
    <w:qFormat/>
    <w:rsid w:val="004F3A6A"/>
    <w:pPr>
      <w:overflowPunct w:val="0"/>
      <w:autoSpaceDE w:val="0"/>
      <w:autoSpaceDN w:val="0"/>
      <w:adjustRightInd w:val="0"/>
      <w:ind w:left="708"/>
    </w:pPr>
    <w:rPr>
      <w:rFonts w:ascii="Arial" w:hAnsi="Arial"/>
      <w:szCs w:val="20"/>
    </w:rPr>
  </w:style>
  <w:style w:type="paragraph" w:customStyle="1" w:styleId="Default">
    <w:name w:val="Default"/>
    <w:rsid w:val="004F3A6A"/>
    <w:pPr>
      <w:autoSpaceDE w:val="0"/>
      <w:autoSpaceDN w:val="0"/>
      <w:adjustRightInd w:val="0"/>
    </w:pPr>
    <w:rPr>
      <w:rFonts w:ascii="Segoe UI" w:eastAsiaTheme="minorHAnsi" w:hAnsi="Segoe UI" w:cs="Segoe UI"/>
      <w:color w:val="000000"/>
      <w:sz w:val="24"/>
      <w:szCs w:val="24"/>
      <w:lang w:eastAsia="en-US"/>
    </w:rPr>
  </w:style>
  <w:style w:type="character" w:customStyle="1" w:styleId="textexposedshow">
    <w:name w:val="text_exposed_show"/>
    <w:basedOn w:val="Domylnaczcionkaakapitu"/>
    <w:rsid w:val="004F3A6A"/>
  </w:style>
  <w:style w:type="character" w:customStyle="1" w:styleId="object">
    <w:name w:val="object"/>
    <w:basedOn w:val="Domylnaczcionkaakapitu"/>
    <w:rsid w:val="004F3A6A"/>
  </w:style>
  <w:style w:type="character" w:customStyle="1" w:styleId="hascaption">
    <w:name w:val="hascaption"/>
    <w:basedOn w:val="Domylnaczcionkaakapitu"/>
    <w:rsid w:val="004F3A6A"/>
  </w:style>
  <w:style w:type="character" w:styleId="Pogrubienie">
    <w:name w:val="Strong"/>
    <w:basedOn w:val="Domylnaczcionkaakapitu"/>
    <w:uiPriority w:val="22"/>
    <w:qFormat/>
    <w:rsid w:val="004F3A6A"/>
    <w:rPr>
      <w:b/>
      <w:bCs/>
    </w:rPr>
  </w:style>
  <w:style w:type="paragraph" w:customStyle="1" w:styleId="Tekstpodstawowy31">
    <w:name w:val="Tekst podstawowy 31"/>
    <w:basedOn w:val="Normalny"/>
    <w:rsid w:val="00D35FDE"/>
    <w:pPr>
      <w:tabs>
        <w:tab w:val="left" w:pos="0"/>
      </w:tabs>
      <w:suppressAutoHyphens/>
      <w:jc w:val="both"/>
    </w:pPr>
    <w:rPr>
      <w:rFonts w:ascii="Calibri" w:hAnsi="Calibri" w:cs="Calibri"/>
      <w:b/>
      <w:sz w:val="28"/>
      <w:lang w:eastAsia="zh-CN"/>
    </w:rPr>
  </w:style>
  <w:style w:type="paragraph" w:customStyle="1" w:styleId="teksttreci0">
    <w:name w:val="teksttreci0"/>
    <w:basedOn w:val="Normalny"/>
    <w:rsid w:val="00987BA5"/>
    <w:pPr>
      <w:spacing w:before="100" w:beforeAutospacing="1" w:after="100" w:afterAutospacing="1"/>
    </w:pPr>
  </w:style>
  <w:style w:type="paragraph" w:styleId="Tekstdymka">
    <w:name w:val="Balloon Text"/>
    <w:basedOn w:val="Normalny"/>
    <w:link w:val="TekstdymkaZnak"/>
    <w:rsid w:val="007A2996"/>
    <w:rPr>
      <w:rFonts w:ascii="Segoe UI" w:hAnsi="Segoe UI" w:cs="Segoe UI"/>
      <w:sz w:val="18"/>
      <w:szCs w:val="18"/>
    </w:rPr>
  </w:style>
  <w:style w:type="character" w:customStyle="1" w:styleId="TekstdymkaZnak">
    <w:name w:val="Tekst dymka Znak"/>
    <w:basedOn w:val="Domylnaczcionkaakapitu"/>
    <w:link w:val="Tekstdymka"/>
    <w:rsid w:val="007A2996"/>
    <w:rPr>
      <w:rFonts w:ascii="Segoe UI" w:hAnsi="Segoe UI" w:cs="Segoe UI"/>
      <w:sz w:val="18"/>
      <w:szCs w:val="18"/>
    </w:rPr>
  </w:style>
  <w:style w:type="paragraph" w:styleId="Bezodstpw">
    <w:name w:val="No Spacing"/>
    <w:basedOn w:val="Normalny"/>
    <w:uiPriority w:val="1"/>
    <w:qFormat/>
    <w:rsid w:val="007D3A46"/>
    <w:pPr>
      <w:spacing w:before="100" w:beforeAutospacing="1" w:after="100" w:afterAutospacing="1"/>
    </w:pPr>
  </w:style>
  <w:style w:type="character" w:styleId="Uwydatnienie">
    <w:name w:val="Emphasis"/>
    <w:basedOn w:val="Domylnaczcionkaakapitu"/>
    <w:uiPriority w:val="20"/>
    <w:qFormat/>
    <w:rsid w:val="007D3A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5928">
      <w:bodyDiv w:val="1"/>
      <w:marLeft w:val="0"/>
      <w:marRight w:val="0"/>
      <w:marTop w:val="0"/>
      <w:marBottom w:val="0"/>
      <w:divBdr>
        <w:top w:val="none" w:sz="0" w:space="0" w:color="auto"/>
        <w:left w:val="none" w:sz="0" w:space="0" w:color="auto"/>
        <w:bottom w:val="none" w:sz="0" w:space="0" w:color="auto"/>
        <w:right w:val="none" w:sz="0" w:space="0" w:color="auto"/>
      </w:divBdr>
    </w:div>
    <w:div w:id="197938639">
      <w:bodyDiv w:val="1"/>
      <w:marLeft w:val="0"/>
      <w:marRight w:val="0"/>
      <w:marTop w:val="0"/>
      <w:marBottom w:val="0"/>
      <w:divBdr>
        <w:top w:val="none" w:sz="0" w:space="0" w:color="auto"/>
        <w:left w:val="none" w:sz="0" w:space="0" w:color="auto"/>
        <w:bottom w:val="none" w:sz="0" w:space="0" w:color="auto"/>
        <w:right w:val="none" w:sz="0" w:space="0" w:color="auto"/>
      </w:divBdr>
    </w:div>
    <w:div w:id="292172705">
      <w:bodyDiv w:val="1"/>
      <w:marLeft w:val="0"/>
      <w:marRight w:val="0"/>
      <w:marTop w:val="0"/>
      <w:marBottom w:val="0"/>
      <w:divBdr>
        <w:top w:val="none" w:sz="0" w:space="0" w:color="auto"/>
        <w:left w:val="none" w:sz="0" w:space="0" w:color="auto"/>
        <w:bottom w:val="none" w:sz="0" w:space="0" w:color="auto"/>
        <w:right w:val="none" w:sz="0" w:space="0" w:color="auto"/>
      </w:divBdr>
      <w:divsChild>
        <w:div w:id="429014551">
          <w:marLeft w:val="0"/>
          <w:marRight w:val="0"/>
          <w:marTop w:val="0"/>
          <w:marBottom w:val="0"/>
          <w:divBdr>
            <w:top w:val="none" w:sz="0" w:space="0" w:color="auto"/>
            <w:left w:val="none" w:sz="0" w:space="0" w:color="auto"/>
            <w:bottom w:val="none" w:sz="0" w:space="0" w:color="auto"/>
            <w:right w:val="none" w:sz="0" w:space="0" w:color="auto"/>
          </w:divBdr>
          <w:divsChild>
            <w:div w:id="158235504">
              <w:marLeft w:val="0"/>
              <w:marRight w:val="0"/>
              <w:marTop w:val="0"/>
              <w:marBottom w:val="0"/>
              <w:divBdr>
                <w:top w:val="none" w:sz="0" w:space="0" w:color="auto"/>
                <w:left w:val="none" w:sz="0" w:space="0" w:color="auto"/>
                <w:bottom w:val="none" w:sz="0" w:space="0" w:color="auto"/>
                <w:right w:val="none" w:sz="0" w:space="0" w:color="auto"/>
              </w:divBdr>
              <w:divsChild>
                <w:div w:id="1089354503">
                  <w:marLeft w:val="0"/>
                  <w:marRight w:val="0"/>
                  <w:marTop w:val="0"/>
                  <w:marBottom w:val="0"/>
                  <w:divBdr>
                    <w:top w:val="none" w:sz="0" w:space="0" w:color="auto"/>
                    <w:left w:val="none" w:sz="0" w:space="0" w:color="auto"/>
                    <w:bottom w:val="none" w:sz="0" w:space="0" w:color="auto"/>
                    <w:right w:val="none" w:sz="0" w:space="0" w:color="auto"/>
                  </w:divBdr>
                  <w:divsChild>
                    <w:div w:id="1302494819">
                      <w:marLeft w:val="0"/>
                      <w:marRight w:val="0"/>
                      <w:marTop w:val="0"/>
                      <w:marBottom w:val="0"/>
                      <w:divBdr>
                        <w:top w:val="none" w:sz="0" w:space="0" w:color="auto"/>
                        <w:left w:val="none" w:sz="0" w:space="0" w:color="auto"/>
                        <w:bottom w:val="none" w:sz="0" w:space="0" w:color="auto"/>
                        <w:right w:val="none" w:sz="0" w:space="0" w:color="auto"/>
                      </w:divBdr>
                    </w:div>
                    <w:div w:id="10953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44114">
      <w:bodyDiv w:val="1"/>
      <w:marLeft w:val="0"/>
      <w:marRight w:val="0"/>
      <w:marTop w:val="0"/>
      <w:marBottom w:val="0"/>
      <w:divBdr>
        <w:top w:val="none" w:sz="0" w:space="0" w:color="auto"/>
        <w:left w:val="none" w:sz="0" w:space="0" w:color="auto"/>
        <w:bottom w:val="none" w:sz="0" w:space="0" w:color="auto"/>
        <w:right w:val="none" w:sz="0" w:space="0" w:color="auto"/>
      </w:divBdr>
    </w:div>
    <w:div w:id="362828404">
      <w:bodyDiv w:val="1"/>
      <w:marLeft w:val="0"/>
      <w:marRight w:val="0"/>
      <w:marTop w:val="0"/>
      <w:marBottom w:val="0"/>
      <w:divBdr>
        <w:top w:val="none" w:sz="0" w:space="0" w:color="auto"/>
        <w:left w:val="none" w:sz="0" w:space="0" w:color="auto"/>
        <w:bottom w:val="none" w:sz="0" w:space="0" w:color="auto"/>
        <w:right w:val="none" w:sz="0" w:space="0" w:color="auto"/>
      </w:divBdr>
    </w:div>
    <w:div w:id="574358031">
      <w:bodyDiv w:val="1"/>
      <w:marLeft w:val="0"/>
      <w:marRight w:val="0"/>
      <w:marTop w:val="0"/>
      <w:marBottom w:val="0"/>
      <w:divBdr>
        <w:top w:val="none" w:sz="0" w:space="0" w:color="auto"/>
        <w:left w:val="none" w:sz="0" w:space="0" w:color="auto"/>
        <w:bottom w:val="none" w:sz="0" w:space="0" w:color="auto"/>
        <w:right w:val="none" w:sz="0" w:space="0" w:color="auto"/>
      </w:divBdr>
    </w:div>
    <w:div w:id="639266732">
      <w:bodyDiv w:val="1"/>
      <w:marLeft w:val="0"/>
      <w:marRight w:val="0"/>
      <w:marTop w:val="0"/>
      <w:marBottom w:val="0"/>
      <w:divBdr>
        <w:top w:val="none" w:sz="0" w:space="0" w:color="auto"/>
        <w:left w:val="none" w:sz="0" w:space="0" w:color="auto"/>
        <w:bottom w:val="none" w:sz="0" w:space="0" w:color="auto"/>
        <w:right w:val="none" w:sz="0" w:space="0" w:color="auto"/>
      </w:divBdr>
    </w:div>
    <w:div w:id="788282162">
      <w:bodyDiv w:val="1"/>
      <w:marLeft w:val="0"/>
      <w:marRight w:val="0"/>
      <w:marTop w:val="0"/>
      <w:marBottom w:val="0"/>
      <w:divBdr>
        <w:top w:val="none" w:sz="0" w:space="0" w:color="auto"/>
        <w:left w:val="none" w:sz="0" w:space="0" w:color="auto"/>
        <w:bottom w:val="none" w:sz="0" w:space="0" w:color="auto"/>
        <w:right w:val="none" w:sz="0" w:space="0" w:color="auto"/>
      </w:divBdr>
      <w:divsChild>
        <w:div w:id="1877886988">
          <w:marLeft w:val="0"/>
          <w:marRight w:val="0"/>
          <w:marTop w:val="0"/>
          <w:marBottom w:val="0"/>
          <w:divBdr>
            <w:top w:val="none" w:sz="0" w:space="0" w:color="auto"/>
            <w:left w:val="none" w:sz="0" w:space="0" w:color="auto"/>
            <w:bottom w:val="none" w:sz="0" w:space="0" w:color="auto"/>
            <w:right w:val="none" w:sz="0" w:space="0" w:color="auto"/>
          </w:divBdr>
        </w:div>
        <w:div w:id="379668719">
          <w:marLeft w:val="0"/>
          <w:marRight w:val="0"/>
          <w:marTop w:val="0"/>
          <w:marBottom w:val="0"/>
          <w:divBdr>
            <w:top w:val="none" w:sz="0" w:space="0" w:color="auto"/>
            <w:left w:val="none" w:sz="0" w:space="0" w:color="auto"/>
            <w:bottom w:val="none" w:sz="0" w:space="0" w:color="auto"/>
            <w:right w:val="none" w:sz="0" w:space="0" w:color="auto"/>
          </w:divBdr>
        </w:div>
        <w:div w:id="675108731">
          <w:marLeft w:val="0"/>
          <w:marRight w:val="0"/>
          <w:marTop w:val="0"/>
          <w:marBottom w:val="0"/>
          <w:divBdr>
            <w:top w:val="none" w:sz="0" w:space="0" w:color="auto"/>
            <w:left w:val="none" w:sz="0" w:space="0" w:color="auto"/>
            <w:bottom w:val="none" w:sz="0" w:space="0" w:color="auto"/>
            <w:right w:val="none" w:sz="0" w:space="0" w:color="auto"/>
          </w:divBdr>
        </w:div>
      </w:divsChild>
    </w:div>
    <w:div w:id="873619626">
      <w:bodyDiv w:val="1"/>
      <w:marLeft w:val="0"/>
      <w:marRight w:val="0"/>
      <w:marTop w:val="0"/>
      <w:marBottom w:val="0"/>
      <w:divBdr>
        <w:top w:val="none" w:sz="0" w:space="0" w:color="auto"/>
        <w:left w:val="none" w:sz="0" w:space="0" w:color="auto"/>
        <w:bottom w:val="none" w:sz="0" w:space="0" w:color="auto"/>
        <w:right w:val="none" w:sz="0" w:space="0" w:color="auto"/>
      </w:divBdr>
    </w:div>
    <w:div w:id="889731462">
      <w:bodyDiv w:val="1"/>
      <w:marLeft w:val="0"/>
      <w:marRight w:val="0"/>
      <w:marTop w:val="0"/>
      <w:marBottom w:val="0"/>
      <w:divBdr>
        <w:top w:val="none" w:sz="0" w:space="0" w:color="auto"/>
        <w:left w:val="none" w:sz="0" w:space="0" w:color="auto"/>
        <w:bottom w:val="none" w:sz="0" w:space="0" w:color="auto"/>
        <w:right w:val="none" w:sz="0" w:space="0" w:color="auto"/>
      </w:divBdr>
    </w:div>
    <w:div w:id="991253678">
      <w:bodyDiv w:val="1"/>
      <w:marLeft w:val="0"/>
      <w:marRight w:val="0"/>
      <w:marTop w:val="0"/>
      <w:marBottom w:val="0"/>
      <w:divBdr>
        <w:top w:val="none" w:sz="0" w:space="0" w:color="auto"/>
        <w:left w:val="none" w:sz="0" w:space="0" w:color="auto"/>
        <w:bottom w:val="none" w:sz="0" w:space="0" w:color="auto"/>
        <w:right w:val="none" w:sz="0" w:space="0" w:color="auto"/>
      </w:divBdr>
    </w:div>
    <w:div w:id="1901745251">
      <w:bodyDiv w:val="1"/>
      <w:marLeft w:val="0"/>
      <w:marRight w:val="0"/>
      <w:marTop w:val="0"/>
      <w:marBottom w:val="0"/>
      <w:divBdr>
        <w:top w:val="none" w:sz="0" w:space="0" w:color="auto"/>
        <w:left w:val="none" w:sz="0" w:space="0" w:color="auto"/>
        <w:bottom w:val="none" w:sz="0" w:space="0" w:color="auto"/>
        <w:right w:val="none" w:sz="0" w:space="0" w:color="auto"/>
      </w:divBdr>
    </w:div>
    <w:div w:id="1970822374">
      <w:bodyDiv w:val="1"/>
      <w:marLeft w:val="0"/>
      <w:marRight w:val="0"/>
      <w:marTop w:val="0"/>
      <w:marBottom w:val="0"/>
      <w:divBdr>
        <w:top w:val="none" w:sz="0" w:space="0" w:color="auto"/>
        <w:left w:val="none" w:sz="0" w:space="0" w:color="auto"/>
        <w:bottom w:val="none" w:sz="0" w:space="0" w:color="auto"/>
        <w:right w:val="none" w:sz="0" w:space="0" w:color="auto"/>
      </w:divBdr>
    </w:div>
    <w:div w:id="20260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3161</Words>
  <Characters>18970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3</cp:revision>
  <cp:lastPrinted>2019-05-14T05:20:00Z</cp:lastPrinted>
  <dcterms:created xsi:type="dcterms:W3CDTF">2019-06-03T10:54:00Z</dcterms:created>
  <dcterms:modified xsi:type="dcterms:W3CDTF">2019-06-03T10:54:00Z</dcterms:modified>
</cp:coreProperties>
</file>