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8B" w:rsidRDefault="0050288B" w:rsidP="002C3726">
      <w:pPr>
        <w:pStyle w:val="Default"/>
        <w:ind w:left="6237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 xml:space="preserve">Załącznik do Zarządzenia </w:t>
      </w:r>
    </w:p>
    <w:p w:rsidR="0050288B" w:rsidRDefault="006504D8" w:rsidP="002C3726">
      <w:pPr>
        <w:pStyle w:val="Default"/>
        <w:ind w:left="6237"/>
        <w:rPr>
          <w:sz w:val="16"/>
          <w:szCs w:val="16"/>
        </w:rPr>
      </w:pPr>
      <w:r>
        <w:rPr>
          <w:sz w:val="16"/>
          <w:szCs w:val="16"/>
        </w:rPr>
        <w:t xml:space="preserve">Nr </w:t>
      </w:r>
      <w:r w:rsidR="00907A73">
        <w:rPr>
          <w:sz w:val="16"/>
          <w:szCs w:val="16"/>
        </w:rPr>
        <w:t>878</w:t>
      </w:r>
      <w:r w:rsidR="00B9662B">
        <w:rPr>
          <w:sz w:val="16"/>
          <w:szCs w:val="16"/>
        </w:rPr>
        <w:t xml:space="preserve"> </w:t>
      </w:r>
      <w:r w:rsidR="00D9682B">
        <w:rPr>
          <w:sz w:val="16"/>
          <w:szCs w:val="16"/>
        </w:rPr>
        <w:t>/</w:t>
      </w:r>
      <w:r w:rsidR="008300F6">
        <w:rPr>
          <w:sz w:val="16"/>
          <w:szCs w:val="16"/>
        </w:rPr>
        <w:t xml:space="preserve"> </w:t>
      </w:r>
      <w:r w:rsidR="00907A73">
        <w:rPr>
          <w:sz w:val="16"/>
          <w:szCs w:val="16"/>
        </w:rPr>
        <w:t>3014</w:t>
      </w:r>
      <w:r w:rsidR="0050288B">
        <w:rPr>
          <w:sz w:val="16"/>
          <w:szCs w:val="16"/>
        </w:rPr>
        <w:t xml:space="preserve"> / </w:t>
      </w:r>
      <w:r w:rsidR="008300F6">
        <w:rPr>
          <w:sz w:val="16"/>
          <w:szCs w:val="16"/>
        </w:rPr>
        <w:t>2</w:t>
      </w:r>
      <w:r w:rsidR="00B9662B">
        <w:rPr>
          <w:sz w:val="16"/>
          <w:szCs w:val="16"/>
        </w:rPr>
        <w:t>3</w:t>
      </w:r>
    </w:p>
    <w:p w:rsidR="0050288B" w:rsidRDefault="0050288B" w:rsidP="002C3726">
      <w:pPr>
        <w:pStyle w:val="Default"/>
        <w:ind w:left="6237"/>
        <w:rPr>
          <w:sz w:val="16"/>
          <w:szCs w:val="16"/>
        </w:rPr>
      </w:pPr>
      <w:r>
        <w:rPr>
          <w:sz w:val="16"/>
          <w:szCs w:val="16"/>
        </w:rPr>
        <w:t xml:space="preserve">Prezydenta Miasta Koszalina </w:t>
      </w:r>
    </w:p>
    <w:p w:rsidR="0050288B" w:rsidRDefault="00D9682B" w:rsidP="002C3726">
      <w:pPr>
        <w:pStyle w:val="Default"/>
        <w:ind w:left="6237"/>
        <w:rPr>
          <w:sz w:val="16"/>
          <w:szCs w:val="16"/>
        </w:rPr>
      </w:pPr>
      <w:r>
        <w:rPr>
          <w:sz w:val="16"/>
          <w:szCs w:val="16"/>
        </w:rPr>
        <w:t>z dnia</w:t>
      </w:r>
      <w:r w:rsidR="002C3726">
        <w:rPr>
          <w:sz w:val="16"/>
          <w:szCs w:val="16"/>
        </w:rPr>
        <w:t xml:space="preserve"> </w:t>
      </w:r>
      <w:r w:rsidR="00907A73">
        <w:rPr>
          <w:sz w:val="16"/>
          <w:szCs w:val="16"/>
        </w:rPr>
        <w:t xml:space="preserve">13 </w:t>
      </w:r>
      <w:r w:rsidR="002C3726">
        <w:rPr>
          <w:sz w:val="16"/>
          <w:szCs w:val="16"/>
        </w:rPr>
        <w:t>października</w:t>
      </w:r>
      <w:r w:rsidR="008168BA">
        <w:rPr>
          <w:sz w:val="16"/>
          <w:szCs w:val="16"/>
        </w:rPr>
        <w:t xml:space="preserve"> </w:t>
      </w:r>
      <w:r w:rsidR="0050288B">
        <w:rPr>
          <w:sz w:val="16"/>
          <w:szCs w:val="16"/>
        </w:rPr>
        <w:t>20</w:t>
      </w:r>
      <w:r w:rsidR="008300F6">
        <w:rPr>
          <w:sz w:val="16"/>
          <w:szCs w:val="16"/>
        </w:rPr>
        <w:t>2</w:t>
      </w:r>
      <w:r w:rsidR="00B9662B">
        <w:rPr>
          <w:sz w:val="16"/>
          <w:szCs w:val="16"/>
        </w:rPr>
        <w:t>3</w:t>
      </w:r>
      <w:r w:rsidR="0050288B">
        <w:rPr>
          <w:sz w:val="16"/>
          <w:szCs w:val="16"/>
        </w:rPr>
        <w:t xml:space="preserve"> roku </w:t>
      </w:r>
    </w:p>
    <w:p w:rsidR="0050288B" w:rsidRDefault="0050288B" w:rsidP="0050288B">
      <w:pPr>
        <w:pStyle w:val="Default"/>
        <w:rPr>
          <w:b/>
          <w:bCs/>
          <w:sz w:val="20"/>
          <w:szCs w:val="20"/>
        </w:rPr>
      </w:pPr>
    </w:p>
    <w:p w:rsidR="0050288B" w:rsidRDefault="0050288B" w:rsidP="0050288B">
      <w:pPr>
        <w:pStyle w:val="Default"/>
        <w:rPr>
          <w:b/>
          <w:bCs/>
          <w:sz w:val="20"/>
          <w:szCs w:val="20"/>
        </w:rPr>
      </w:pPr>
    </w:p>
    <w:p w:rsidR="0050288B" w:rsidRDefault="0050288B" w:rsidP="0050288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Regulamin</w:t>
      </w:r>
    </w:p>
    <w:p w:rsidR="0050288B" w:rsidRDefault="0050288B" w:rsidP="0050288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konkursu plastycznego pt. „Kartka Bożonarodzeniowa 20</w:t>
      </w:r>
      <w:r w:rsidR="006504D8">
        <w:rPr>
          <w:b/>
          <w:bCs/>
          <w:sz w:val="20"/>
          <w:szCs w:val="20"/>
        </w:rPr>
        <w:t>2</w:t>
      </w:r>
      <w:r w:rsidR="00B9662B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”</w:t>
      </w:r>
    </w:p>
    <w:p w:rsidR="0050288B" w:rsidRDefault="0050288B" w:rsidP="0050288B">
      <w:pPr>
        <w:pStyle w:val="Default"/>
        <w:jc w:val="center"/>
        <w:rPr>
          <w:b/>
          <w:bCs/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Cel konkursu: 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Celem konkursu jest wykonanie przez młodych, niepełnosprawnych artystów będących mieszkańcami Koszalina projektu kartki okolicznościowej, która odda atmosferę, ducha i tradycję Świąt Bożego Narodzenia oraz piękno Miasta Koszalina. Zwycięska kartka będzie oficjalną kartką Prezydenta Miasta, która zostanie rozesłana do przedstawicieli miast partnerskich, administracji rządowej, jednostek samorządowych, a także przedstawicieli organizacji pozarządowych i mediów. W ten sposób wybrane przez Prezydenta Miasta projekty będą promowały Miasto Koszalin.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Organizator konkursu: 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Ogłaszającym konkursu na wykonanie projektu kartki świątecznej jest Prezydent Miasta Koszalina, zwany dalej Organizatorem.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Osoba upoważniona do kontaktów: 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Osobą upoważnioną do kontaktów w sprawie konkursu jest Justyna Borecka, Inspektor w Wydziale Komunikacji Społecznej, Promocji i Turystyki Urzędu Miejskiego w Koszalinie, tel.: 943488603, e-mail: justyna.borecka@um.koszalin.pl. 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Warunki uczestnictwa: </w:t>
      </w:r>
    </w:p>
    <w:p w:rsidR="0050288B" w:rsidRDefault="0050288B" w:rsidP="0050288B">
      <w:pPr>
        <w:pStyle w:val="Default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konkurs jest skierowany do osób niepełnosprawnych do 25 roku życia, posiadających orzeczenie o niepełnosprawności / stopniu niepełnosprawności i/lub orzeczenie ZUS. </w:t>
      </w:r>
    </w:p>
    <w:p w:rsidR="0050288B" w:rsidRDefault="0050288B" w:rsidP="0050288B">
      <w:pPr>
        <w:pStyle w:val="Default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do pracy konkursowej należy dołączyć wypełniony formularz zgłoszeniowy stanowiący Załącznik do niemniejszego Regulaminu wraz z podpisanymi zawartymi w ww. formularzu oświadczeniami dotyczącymi orzeczenia o niepełnosprawności, przeniesienia praw autorskich oraz zgody na przetwarzanie danych osobowych (brak wymaganych oświadczeń i zgód będzie skutkował niezakwalifikowaniem pracy do konkursu).</w:t>
      </w:r>
    </w:p>
    <w:p w:rsidR="0050288B" w:rsidRDefault="0050288B" w:rsidP="0050288B">
      <w:pPr>
        <w:pStyle w:val="Default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technika prac jest dowolna np.: rysunek, malarstwo, grafika, itp. </w:t>
      </w:r>
    </w:p>
    <w:p w:rsidR="0050288B" w:rsidRDefault="0050288B" w:rsidP="0050288B">
      <w:pPr>
        <w:pStyle w:val="Default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format prac: </w:t>
      </w:r>
      <w:r w:rsidRPr="00F87B0C">
        <w:rPr>
          <w:b/>
          <w:sz w:val="20"/>
          <w:szCs w:val="20"/>
        </w:rPr>
        <w:t>płaski</w:t>
      </w:r>
      <w:r>
        <w:rPr>
          <w:sz w:val="20"/>
          <w:szCs w:val="20"/>
        </w:rPr>
        <w:t xml:space="preserve"> - A4. </w:t>
      </w:r>
    </w:p>
    <w:p w:rsidR="0050288B" w:rsidRDefault="0050288B" w:rsidP="0050288B">
      <w:pPr>
        <w:pStyle w:val="Default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pracy mają wystąpić łącznie dwa motywy związane ze Świętami Bożego Narodzenia i Miastem Koszalin (prace niezwiązane z tematyką konkursu zostaną odrzucone). </w:t>
      </w:r>
    </w:p>
    <w:p w:rsidR="0050288B" w:rsidRDefault="0050288B" w:rsidP="0050288B">
      <w:pPr>
        <w:pStyle w:val="Default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jedna osoba niepełnosprawna może zgłosić do konkursu tylko jedną pracę.</w:t>
      </w:r>
    </w:p>
    <w:p w:rsidR="0050288B" w:rsidRDefault="0050288B" w:rsidP="0050288B">
      <w:pPr>
        <w:pStyle w:val="Default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każda praca na odwrocie powinna zostać opatrzona informacjami:</w:t>
      </w:r>
    </w:p>
    <w:p w:rsidR="0050288B" w:rsidRDefault="0050288B" w:rsidP="0050288B">
      <w:pPr>
        <w:pStyle w:val="Defaul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imię, nazwisko i wiek autora, </w:t>
      </w:r>
    </w:p>
    <w:p w:rsidR="0050288B" w:rsidRDefault="0050288B" w:rsidP="0050288B">
      <w:pPr>
        <w:pStyle w:val="Defaul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 zamieszkania i numer telefonu kontaktowego, </w:t>
      </w:r>
    </w:p>
    <w:p w:rsidR="0050288B" w:rsidRDefault="0050288B" w:rsidP="0050288B">
      <w:pPr>
        <w:pStyle w:val="Defaul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 szkoły/placówki/organizacji pozarządowej do której uczęszcza autor, 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5. Zgłoszenie do konkursu: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Prace należy dostarczyć w wersji pap</w:t>
      </w:r>
      <w:r w:rsidR="006504D8">
        <w:rPr>
          <w:sz w:val="20"/>
          <w:szCs w:val="20"/>
        </w:rPr>
        <w:t xml:space="preserve">ierowej w zamkniętej kopercie z </w:t>
      </w:r>
      <w:r>
        <w:rPr>
          <w:sz w:val="20"/>
          <w:szCs w:val="20"/>
        </w:rPr>
        <w:t>dopiskiem: „Kartka Bożonarodzeniowa 20</w:t>
      </w:r>
      <w:r w:rsidR="006504D8">
        <w:rPr>
          <w:sz w:val="20"/>
          <w:szCs w:val="20"/>
        </w:rPr>
        <w:t>2</w:t>
      </w:r>
      <w:r w:rsidR="00B9662B">
        <w:rPr>
          <w:sz w:val="20"/>
          <w:szCs w:val="20"/>
        </w:rPr>
        <w:t>3</w:t>
      </w:r>
      <w:r>
        <w:rPr>
          <w:sz w:val="20"/>
          <w:szCs w:val="20"/>
        </w:rPr>
        <w:t>” do</w:t>
      </w:r>
      <w:r w:rsidR="00A80B26">
        <w:rPr>
          <w:sz w:val="20"/>
          <w:szCs w:val="20"/>
        </w:rPr>
        <w:t xml:space="preserve"> </w:t>
      </w:r>
      <w:r w:rsidR="00B9662B">
        <w:rPr>
          <w:sz w:val="20"/>
          <w:szCs w:val="20"/>
        </w:rPr>
        <w:t xml:space="preserve">Kancelarii Urzędu (parter budynku Ratusza) w Urzędzie Miejskim </w:t>
      </w:r>
      <w:r w:rsidR="005A2EA8">
        <w:rPr>
          <w:sz w:val="20"/>
          <w:szCs w:val="20"/>
        </w:rPr>
        <w:t>w </w:t>
      </w:r>
      <w:r>
        <w:rPr>
          <w:sz w:val="20"/>
          <w:szCs w:val="20"/>
        </w:rPr>
        <w:t>Koszalinie lub wysłać pocztą na adres: Urząd Miejski w Koszalinie, ul. Rynek Staromiejski 6-7, 75-007 Koszalin z dopiskiem „Kartka Bożonarodzeniowa 20</w:t>
      </w:r>
      <w:r w:rsidR="006504D8">
        <w:rPr>
          <w:sz w:val="20"/>
          <w:szCs w:val="20"/>
        </w:rPr>
        <w:t>2</w:t>
      </w:r>
      <w:r w:rsidR="00B9662B">
        <w:rPr>
          <w:sz w:val="20"/>
          <w:szCs w:val="20"/>
        </w:rPr>
        <w:t>3</w:t>
      </w:r>
      <w:r>
        <w:rPr>
          <w:sz w:val="20"/>
          <w:szCs w:val="20"/>
        </w:rPr>
        <w:t xml:space="preserve">”. 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6. Termin zgłaszania projektu kartki okolicznościowej: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Projekt należy dostarczyć w nieprzekraczalnym terminie do dnia 1</w:t>
      </w:r>
      <w:r w:rsidR="00B9662B">
        <w:rPr>
          <w:sz w:val="20"/>
          <w:szCs w:val="20"/>
        </w:rPr>
        <w:t>7</w:t>
      </w:r>
      <w:r>
        <w:rPr>
          <w:sz w:val="20"/>
          <w:szCs w:val="20"/>
        </w:rPr>
        <w:t xml:space="preserve"> listopada 20</w:t>
      </w:r>
      <w:r w:rsidR="006504D8">
        <w:rPr>
          <w:sz w:val="20"/>
          <w:szCs w:val="20"/>
        </w:rPr>
        <w:t>2</w:t>
      </w:r>
      <w:r w:rsidR="00B9662B">
        <w:rPr>
          <w:sz w:val="20"/>
          <w:szCs w:val="20"/>
        </w:rPr>
        <w:t>3</w:t>
      </w:r>
      <w:r>
        <w:rPr>
          <w:sz w:val="20"/>
          <w:szCs w:val="20"/>
        </w:rPr>
        <w:t xml:space="preserve"> roku (liczy się data wpływu do Urzędu Miejskiego). 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Rozstrzygnięcie konkursu: 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Ogłoszenie wyników konkursu nastąpi w terminie do dnia </w:t>
      </w:r>
      <w:r w:rsidR="006504D8">
        <w:rPr>
          <w:sz w:val="20"/>
          <w:szCs w:val="20"/>
        </w:rPr>
        <w:t>2</w:t>
      </w:r>
      <w:r w:rsidR="00B9662B">
        <w:rPr>
          <w:sz w:val="20"/>
          <w:szCs w:val="20"/>
        </w:rPr>
        <w:t>4</w:t>
      </w:r>
      <w:r>
        <w:rPr>
          <w:sz w:val="20"/>
          <w:szCs w:val="20"/>
        </w:rPr>
        <w:t xml:space="preserve"> listopada 20</w:t>
      </w:r>
      <w:r w:rsidR="006504D8">
        <w:rPr>
          <w:sz w:val="20"/>
          <w:szCs w:val="20"/>
        </w:rPr>
        <w:t>2</w:t>
      </w:r>
      <w:r w:rsidR="00B9662B">
        <w:rPr>
          <w:sz w:val="20"/>
          <w:szCs w:val="20"/>
        </w:rPr>
        <w:t>3</w:t>
      </w:r>
      <w:r>
        <w:rPr>
          <w:sz w:val="20"/>
          <w:szCs w:val="20"/>
        </w:rPr>
        <w:t xml:space="preserve"> roku.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8. Nagrody konkursowe:</w:t>
      </w:r>
    </w:p>
    <w:p w:rsidR="00EA74D2" w:rsidRDefault="0050288B" w:rsidP="00EA74D2">
      <w:pPr>
        <w:pStyle w:val="Default"/>
        <w:numPr>
          <w:ilvl w:val="0"/>
          <w:numId w:val="7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Zwycięzcom konkursu wyłonionych dwóch projektów zostaną przyznane nagrody </w:t>
      </w:r>
      <w:r w:rsidR="00F87B0C">
        <w:rPr>
          <w:sz w:val="20"/>
          <w:szCs w:val="20"/>
        </w:rPr>
        <w:t xml:space="preserve">– karty podarunkowe – </w:t>
      </w:r>
      <w:r w:rsidR="00EA74D2">
        <w:rPr>
          <w:sz w:val="20"/>
          <w:szCs w:val="20"/>
        </w:rPr>
        <w:t xml:space="preserve">o wartości – </w:t>
      </w:r>
      <w:r>
        <w:rPr>
          <w:sz w:val="20"/>
          <w:szCs w:val="20"/>
        </w:rPr>
        <w:t xml:space="preserve">500 zł </w:t>
      </w:r>
      <w:r w:rsidR="009C51F0">
        <w:rPr>
          <w:sz w:val="20"/>
          <w:szCs w:val="20"/>
        </w:rPr>
        <w:t xml:space="preserve">brutto </w:t>
      </w:r>
      <w:r w:rsidR="00EA74D2">
        <w:rPr>
          <w:sz w:val="20"/>
          <w:szCs w:val="20"/>
        </w:rPr>
        <w:t>każda.</w:t>
      </w:r>
    </w:p>
    <w:p w:rsidR="006504D8" w:rsidRPr="00EA74D2" w:rsidRDefault="00EA74D2" w:rsidP="00EA74D2">
      <w:pPr>
        <w:pStyle w:val="Default"/>
        <w:numPr>
          <w:ilvl w:val="0"/>
          <w:numId w:val="7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Prezydent może </w:t>
      </w:r>
      <w:r w:rsidR="006504D8" w:rsidRPr="00EA74D2">
        <w:rPr>
          <w:sz w:val="20"/>
          <w:szCs w:val="20"/>
        </w:rPr>
        <w:t xml:space="preserve">zdecydować o przyznaniu wyróżnień dla </w:t>
      </w:r>
      <w:r>
        <w:rPr>
          <w:sz w:val="20"/>
          <w:szCs w:val="20"/>
        </w:rPr>
        <w:t>maksymalnie 3 projektów. Autorowi wyróżnionej pracy zostanie przyznana nagroda – karta podarunkowa – o wartości – 300 zł brutto.</w:t>
      </w:r>
    </w:p>
    <w:p w:rsidR="0050288B" w:rsidRDefault="0050288B" w:rsidP="0050288B">
      <w:pPr>
        <w:pStyle w:val="Default"/>
        <w:jc w:val="both"/>
        <w:rPr>
          <w:sz w:val="20"/>
          <w:szCs w:val="20"/>
        </w:rPr>
      </w:pPr>
    </w:p>
    <w:p w:rsidR="0050288B" w:rsidRDefault="0050288B" w:rsidP="0050288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9. Postanowienia końcowe:</w:t>
      </w:r>
    </w:p>
    <w:p w:rsidR="0050288B" w:rsidRDefault="0050288B" w:rsidP="0050288B">
      <w:pPr>
        <w:pStyle w:val="Defaul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Przystępując do konkursu uczestnik wyraża zgodę na warunki zawarte w niniejszym Regulaminie.</w:t>
      </w:r>
    </w:p>
    <w:p w:rsidR="0050288B" w:rsidRDefault="0050288B" w:rsidP="0050288B">
      <w:pPr>
        <w:pStyle w:val="Defaul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 nie ponosi odpowiedzialności za uszkodzenia dostarczonej pracy. </w:t>
      </w:r>
    </w:p>
    <w:p w:rsidR="0050288B" w:rsidRDefault="0050288B" w:rsidP="0050288B">
      <w:pPr>
        <w:pStyle w:val="Defaul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Organizator nie jest zobowiązany do zwrotu zgłoszonej pracy.</w:t>
      </w:r>
    </w:p>
    <w:p w:rsidR="0050288B" w:rsidRDefault="0050288B" w:rsidP="0050288B">
      <w:pPr>
        <w:pStyle w:val="Defaul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Zwycięzcy konkursu zostaną powiadomieni pismem lub telefonicznie o miejscu i godzinie wręczenia nagród.</w:t>
      </w:r>
    </w:p>
    <w:p w:rsidR="0050288B" w:rsidRDefault="0050288B" w:rsidP="0050288B">
      <w:pPr>
        <w:pStyle w:val="Defaul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Zwycięzcy konkursu projektu kartki świątecznej przekażą prawa autorskie Urzędowi Miejskiemu w Koszalinie do wykorzystania na wszystkich polach eksploatacji. </w:t>
      </w:r>
    </w:p>
    <w:p w:rsidR="0050288B" w:rsidRDefault="0050288B" w:rsidP="0050288B">
      <w:pPr>
        <w:pStyle w:val="Default"/>
        <w:rPr>
          <w:b/>
          <w:bCs/>
          <w:sz w:val="20"/>
          <w:szCs w:val="20"/>
        </w:rPr>
      </w:pPr>
    </w:p>
    <w:p w:rsidR="0050288B" w:rsidRDefault="0050288B" w:rsidP="0050288B">
      <w:pPr>
        <w:pStyle w:val="Default"/>
        <w:rPr>
          <w:b/>
          <w:bCs/>
          <w:sz w:val="20"/>
          <w:szCs w:val="20"/>
        </w:rPr>
      </w:pPr>
    </w:p>
    <w:p w:rsidR="0050288B" w:rsidRDefault="0050288B" w:rsidP="0050288B">
      <w:pPr>
        <w:pStyle w:val="Default"/>
        <w:rPr>
          <w:b/>
          <w:bCs/>
          <w:sz w:val="20"/>
          <w:szCs w:val="20"/>
        </w:rPr>
      </w:pPr>
    </w:p>
    <w:p w:rsidR="0050288B" w:rsidRDefault="0050288B" w:rsidP="0050288B">
      <w:pPr>
        <w:pStyle w:val="Default"/>
        <w:rPr>
          <w:b/>
          <w:bCs/>
          <w:sz w:val="20"/>
          <w:szCs w:val="20"/>
        </w:rPr>
      </w:pPr>
    </w:p>
    <w:p w:rsidR="0050288B" w:rsidRDefault="0050288B" w:rsidP="0050288B">
      <w:pPr>
        <w:pStyle w:val="Default"/>
        <w:rPr>
          <w:b/>
          <w:bCs/>
          <w:sz w:val="20"/>
          <w:szCs w:val="20"/>
        </w:rPr>
      </w:pPr>
    </w:p>
    <w:p w:rsidR="0050288B" w:rsidRDefault="0050288B" w:rsidP="0050288B">
      <w:pPr>
        <w:ind w:left="6096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Prezydent Miasta</w:t>
      </w:r>
    </w:p>
    <w:p w:rsidR="0050288B" w:rsidRDefault="0050288B" w:rsidP="0050288B">
      <w:pPr>
        <w:ind w:left="6096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0288B" w:rsidRDefault="0050288B" w:rsidP="0050288B">
      <w:pPr>
        <w:pStyle w:val="Default"/>
        <w:ind w:left="609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Piotr Jedliński</w:t>
      </w:r>
    </w:p>
    <w:p w:rsidR="0050288B" w:rsidRDefault="0050288B" w:rsidP="0050288B">
      <w:pPr>
        <w:rPr>
          <w:rFonts w:ascii="Segoe UI" w:hAnsi="Segoe UI" w:cs="Segoe UI"/>
          <w:sz w:val="20"/>
          <w:szCs w:val="20"/>
        </w:rPr>
      </w:pPr>
    </w:p>
    <w:p w:rsidR="0050288B" w:rsidRDefault="0050288B" w:rsidP="0050288B">
      <w:pPr>
        <w:rPr>
          <w:rFonts w:ascii="Segoe UI" w:hAnsi="Segoe UI" w:cs="Segoe UI"/>
          <w:sz w:val="20"/>
          <w:szCs w:val="20"/>
        </w:rPr>
      </w:pPr>
    </w:p>
    <w:p w:rsidR="0050288B" w:rsidRDefault="0050288B" w:rsidP="0050288B">
      <w:pPr>
        <w:rPr>
          <w:rFonts w:ascii="Segoe UI" w:hAnsi="Segoe UI" w:cs="Segoe UI"/>
          <w:sz w:val="20"/>
          <w:szCs w:val="20"/>
        </w:rPr>
      </w:pPr>
    </w:p>
    <w:bookmarkEnd w:id="0"/>
    <w:p w:rsidR="00364ECF" w:rsidRPr="0050288B" w:rsidRDefault="00907A73" w:rsidP="0050288B"/>
    <w:sectPr w:rsidR="00364ECF" w:rsidRPr="00502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89" w:rsidRDefault="00BA0689" w:rsidP="00BD42BB">
      <w:pPr>
        <w:spacing w:after="0" w:line="240" w:lineRule="auto"/>
      </w:pPr>
      <w:r>
        <w:separator/>
      </w:r>
    </w:p>
  </w:endnote>
  <w:endnote w:type="continuationSeparator" w:id="0">
    <w:p w:rsidR="00BA0689" w:rsidRDefault="00BA0689" w:rsidP="00BD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BB" w:rsidRDefault="00BD4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18"/>
        <w:szCs w:val="18"/>
      </w:rPr>
      <w:id w:val="1424683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2BB" w:rsidRPr="00BD42BB" w:rsidRDefault="00BD42BB">
        <w:pPr>
          <w:pStyle w:val="Stopka"/>
          <w:jc w:val="center"/>
          <w:rPr>
            <w:rFonts w:ascii="Segoe UI" w:hAnsi="Segoe UI" w:cs="Segoe UI"/>
            <w:sz w:val="16"/>
            <w:szCs w:val="16"/>
          </w:rPr>
        </w:pPr>
        <w:r w:rsidRPr="00BD42BB">
          <w:rPr>
            <w:rFonts w:ascii="Segoe UI" w:hAnsi="Segoe UI" w:cs="Segoe UI"/>
            <w:sz w:val="16"/>
            <w:szCs w:val="16"/>
          </w:rPr>
          <w:fldChar w:fldCharType="begin"/>
        </w:r>
        <w:r w:rsidRPr="00BD42BB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BD42BB">
          <w:rPr>
            <w:rFonts w:ascii="Segoe UI" w:hAnsi="Segoe UI" w:cs="Segoe UI"/>
            <w:sz w:val="16"/>
            <w:szCs w:val="16"/>
          </w:rPr>
          <w:fldChar w:fldCharType="separate"/>
        </w:r>
        <w:r w:rsidR="00907A73">
          <w:rPr>
            <w:rFonts w:ascii="Segoe UI" w:hAnsi="Segoe UI" w:cs="Segoe UI"/>
            <w:noProof/>
            <w:sz w:val="16"/>
            <w:szCs w:val="16"/>
          </w:rPr>
          <w:t>2</w:t>
        </w:r>
        <w:r w:rsidRPr="00BD42BB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  <w:p w:rsidR="00BD42BB" w:rsidRDefault="00BD42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BB" w:rsidRDefault="00BD4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89" w:rsidRDefault="00BA0689" w:rsidP="00BD42BB">
      <w:pPr>
        <w:spacing w:after="0" w:line="240" w:lineRule="auto"/>
      </w:pPr>
      <w:r>
        <w:separator/>
      </w:r>
    </w:p>
  </w:footnote>
  <w:footnote w:type="continuationSeparator" w:id="0">
    <w:p w:rsidR="00BA0689" w:rsidRDefault="00BA0689" w:rsidP="00BD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BB" w:rsidRDefault="00BD4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BB" w:rsidRDefault="00BD42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BB" w:rsidRDefault="00BD4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BEB"/>
    <w:multiLevelType w:val="hybridMultilevel"/>
    <w:tmpl w:val="048E0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35FF"/>
    <w:multiLevelType w:val="hybridMultilevel"/>
    <w:tmpl w:val="6A942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92168"/>
    <w:multiLevelType w:val="hybridMultilevel"/>
    <w:tmpl w:val="B3EE2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02F9F"/>
    <w:multiLevelType w:val="hybridMultilevel"/>
    <w:tmpl w:val="4C26CD74"/>
    <w:lvl w:ilvl="0" w:tplc="1CAE9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BB"/>
    <w:rsid w:val="002C3726"/>
    <w:rsid w:val="002D118B"/>
    <w:rsid w:val="003222CF"/>
    <w:rsid w:val="003D20EC"/>
    <w:rsid w:val="003F58D2"/>
    <w:rsid w:val="0050288B"/>
    <w:rsid w:val="00571B78"/>
    <w:rsid w:val="005A2EA8"/>
    <w:rsid w:val="006504D8"/>
    <w:rsid w:val="006A7D97"/>
    <w:rsid w:val="008168BA"/>
    <w:rsid w:val="008300F6"/>
    <w:rsid w:val="008C67C0"/>
    <w:rsid w:val="00907A73"/>
    <w:rsid w:val="0093061C"/>
    <w:rsid w:val="009C51F0"/>
    <w:rsid w:val="009E6BCC"/>
    <w:rsid w:val="00A7683F"/>
    <w:rsid w:val="00A80B26"/>
    <w:rsid w:val="00AB284E"/>
    <w:rsid w:val="00B9662B"/>
    <w:rsid w:val="00BA0689"/>
    <w:rsid w:val="00BD42BB"/>
    <w:rsid w:val="00C86A64"/>
    <w:rsid w:val="00D9682B"/>
    <w:rsid w:val="00EA74D2"/>
    <w:rsid w:val="00EF391E"/>
    <w:rsid w:val="00F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C4A6"/>
  <w15:chartTrackingRefBased/>
  <w15:docId w15:val="{EB00C939-2419-4EE9-88E6-7C68014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8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42B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4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2BB"/>
  </w:style>
  <w:style w:type="paragraph" w:styleId="Stopka">
    <w:name w:val="footer"/>
    <w:basedOn w:val="Normalny"/>
    <w:link w:val="StopkaZnak"/>
    <w:uiPriority w:val="99"/>
    <w:unhideWhenUsed/>
    <w:rsid w:val="00BD4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2BB"/>
  </w:style>
  <w:style w:type="paragraph" w:styleId="Tekstdymka">
    <w:name w:val="Balloon Text"/>
    <w:basedOn w:val="Normalny"/>
    <w:link w:val="TekstdymkaZnak"/>
    <w:uiPriority w:val="99"/>
    <w:semiHidden/>
    <w:unhideWhenUsed/>
    <w:rsid w:val="00AB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Borecka</dc:creator>
  <cp:keywords/>
  <dc:description/>
  <cp:lastModifiedBy>Justyna Borecka</cp:lastModifiedBy>
  <cp:revision>13</cp:revision>
  <cp:lastPrinted>2023-10-13T09:43:00Z</cp:lastPrinted>
  <dcterms:created xsi:type="dcterms:W3CDTF">2020-09-08T09:23:00Z</dcterms:created>
  <dcterms:modified xsi:type="dcterms:W3CDTF">2023-10-13T09:43:00Z</dcterms:modified>
</cp:coreProperties>
</file>